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ook w:val="00A0" w:firstRow="1" w:lastRow="0" w:firstColumn="1" w:lastColumn="0" w:noHBand="0" w:noVBand="0"/>
      </w:tblPr>
      <w:tblGrid>
        <w:gridCol w:w="4303"/>
        <w:gridCol w:w="1643"/>
        <w:gridCol w:w="3692"/>
      </w:tblGrid>
      <w:tr w:rsidR="002216CC" w:rsidRPr="00495984" w:rsidTr="00A02F06">
        <w:trPr>
          <w:trHeight w:val="914"/>
        </w:trPr>
        <w:tc>
          <w:tcPr>
            <w:tcW w:w="4816" w:type="dxa"/>
            <w:tcBorders>
              <w:bottom w:val="single" w:sz="4" w:space="0" w:color="auto"/>
            </w:tcBorders>
          </w:tcPr>
          <w:p w:rsidR="002216CC" w:rsidRPr="00495984" w:rsidRDefault="002216CC" w:rsidP="003F1E08">
            <w:pPr>
              <w:pStyle w:val="Brezrazmikov"/>
              <w:jc w:val="both"/>
              <w:rPr>
                <w:rFonts w:ascii="Cambria" w:hAnsi="Cambria"/>
                <w:b/>
                <w:color w:val="262626"/>
                <w:sz w:val="24"/>
                <w:szCs w:val="24"/>
              </w:rPr>
            </w:pPr>
            <w:r w:rsidRPr="00495984">
              <w:rPr>
                <w:rFonts w:ascii="Cambria" w:hAnsi="Cambria"/>
                <w:b/>
                <w:color w:val="262626"/>
                <w:sz w:val="24"/>
                <w:szCs w:val="24"/>
              </w:rPr>
              <w:t xml:space="preserve">OSNOVNA ŠOLA HAJDINA </w:t>
            </w:r>
            <w:r>
              <w:rPr>
                <w:rFonts w:ascii="Cambria" w:hAnsi="Cambria"/>
                <w:b/>
                <w:color w:val="262626"/>
                <w:sz w:val="24"/>
                <w:szCs w:val="24"/>
              </w:rPr>
              <w:t>S POSLOVNO ENOTO VRTEC</w:t>
            </w:r>
            <w:r w:rsidRPr="00495984">
              <w:rPr>
                <w:rFonts w:ascii="Cambria" w:hAnsi="Cambria"/>
                <w:b/>
                <w:color w:val="262626"/>
                <w:sz w:val="24"/>
                <w:szCs w:val="24"/>
              </w:rPr>
              <w:t xml:space="preserve">                                                               </w:t>
            </w:r>
          </w:p>
          <w:p w:rsidR="002216CC" w:rsidRPr="00495984" w:rsidRDefault="002216CC" w:rsidP="00A02F06">
            <w:pPr>
              <w:pStyle w:val="Brezrazmikov"/>
              <w:rPr>
                <w:rFonts w:ascii="Cambria" w:hAnsi="Cambria"/>
                <w:color w:val="262626"/>
                <w:sz w:val="24"/>
                <w:szCs w:val="24"/>
              </w:rPr>
            </w:pPr>
            <w:r w:rsidRPr="00495984">
              <w:rPr>
                <w:rFonts w:ascii="Cambria" w:hAnsi="Cambria"/>
                <w:color w:val="262626"/>
                <w:sz w:val="24"/>
                <w:szCs w:val="24"/>
              </w:rPr>
              <w:t>Sp. Hajdina 24, 2288 Hajdina</w:t>
            </w:r>
          </w:p>
          <w:p w:rsidR="002216CC" w:rsidRPr="00495984" w:rsidRDefault="002216CC" w:rsidP="00A02F06">
            <w:pPr>
              <w:pStyle w:val="Brezrazmikov"/>
              <w:rPr>
                <w:rFonts w:ascii="Cambria" w:hAnsi="Cambria"/>
                <w:color w:val="262626"/>
                <w:sz w:val="24"/>
                <w:szCs w:val="24"/>
              </w:rPr>
            </w:pPr>
            <w:r w:rsidRPr="00495984">
              <w:rPr>
                <w:rFonts w:ascii="Cambria" w:hAnsi="Cambria"/>
                <w:color w:val="262626"/>
                <w:sz w:val="24"/>
                <w:szCs w:val="24"/>
              </w:rPr>
              <w:t xml:space="preserve">http://www.os-hajdina.si </w:t>
            </w:r>
          </w:p>
        </w:tc>
        <w:tc>
          <w:tcPr>
            <w:tcW w:w="1942" w:type="dxa"/>
            <w:tcBorders>
              <w:bottom w:val="single" w:sz="4" w:space="0" w:color="auto"/>
            </w:tcBorders>
          </w:tcPr>
          <w:p w:rsidR="002216CC" w:rsidRPr="00495984" w:rsidRDefault="00D27C01" w:rsidP="00A02F06">
            <w:pPr>
              <w:pStyle w:val="Brezrazmikov"/>
              <w:rPr>
                <w:rFonts w:ascii="Cambria" w:hAnsi="Cambria"/>
                <w:b/>
                <w:color w:val="262626"/>
                <w:sz w:val="24"/>
                <w:szCs w:val="24"/>
              </w:rPr>
            </w:pPr>
            <w:r>
              <w:rPr>
                <w:noProof/>
                <w:lang w:eastAsia="sl-SI"/>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555625" cy="619125"/>
                  <wp:effectExtent l="0" t="0" r="0" b="9525"/>
                  <wp:wrapNone/>
                  <wp:docPr id="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6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2216CC" w:rsidRPr="00495984">
              <w:rPr>
                <w:rFonts w:ascii="Cambria" w:hAnsi="Cambria"/>
                <w:b/>
                <w:noProof/>
                <w:color w:val="262626"/>
                <w:sz w:val="24"/>
                <w:szCs w:val="24"/>
                <w:lang w:eastAsia="sl-SI"/>
              </w:rPr>
              <w:t xml:space="preserve">  </w:t>
            </w:r>
          </w:p>
        </w:tc>
        <w:tc>
          <w:tcPr>
            <w:tcW w:w="3845" w:type="dxa"/>
            <w:tcBorders>
              <w:bottom w:val="single" w:sz="4" w:space="0" w:color="auto"/>
            </w:tcBorders>
            <w:vAlign w:val="bottom"/>
          </w:tcPr>
          <w:p w:rsidR="002216CC" w:rsidRPr="00495984" w:rsidRDefault="002216CC" w:rsidP="00A02F06">
            <w:pPr>
              <w:pStyle w:val="Brezrazmikov"/>
              <w:jc w:val="right"/>
              <w:rPr>
                <w:rFonts w:ascii="Cambria" w:hAnsi="Cambria"/>
                <w:color w:val="262626"/>
                <w:sz w:val="24"/>
                <w:szCs w:val="24"/>
              </w:rPr>
            </w:pPr>
            <w:r w:rsidRPr="00495984">
              <w:rPr>
                <w:rFonts w:ascii="Cambria" w:hAnsi="Cambria"/>
                <w:color w:val="262626"/>
                <w:sz w:val="24"/>
                <w:szCs w:val="24"/>
              </w:rPr>
              <w:t xml:space="preserve"> </w:t>
            </w:r>
            <w:r w:rsidRPr="00495984">
              <w:rPr>
                <w:rFonts w:ascii="Cambria" w:hAnsi="Cambria"/>
                <w:color w:val="262626"/>
                <w:sz w:val="24"/>
                <w:szCs w:val="24"/>
              </w:rPr>
              <w:sym w:font="Webdings" w:char="F0C5"/>
            </w:r>
            <w:r w:rsidRPr="00495984">
              <w:rPr>
                <w:rFonts w:ascii="Cambria" w:hAnsi="Cambria"/>
                <w:color w:val="262626"/>
                <w:sz w:val="24"/>
                <w:szCs w:val="24"/>
              </w:rPr>
              <w:t xml:space="preserve">    02/788-1260</w:t>
            </w:r>
          </w:p>
          <w:p w:rsidR="002216CC" w:rsidRPr="00495984" w:rsidRDefault="002216CC" w:rsidP="00A02F06">
            <w:pPr>
              <w:pStyle w:val="Brezrazmikov"/>
              <w:jc w:val="right"/>
              <w:rPr>
                <w:rFonts w:ascii="Cambria" w:hAnsi="Cambria"/>
                <w:color w:val="262626"/>
                <w:sz w:val="24"/>
                <w:szCs w:val="24"/>
              </w:rPr>
            </w:pPr>
            <w:r w:rsidRPr="00495984">
              <w:rPr>
                <w:rFonts w:ascii="Cambria" w:hAnsi="Cambria"/>
                <w:color w:val="262626"/>
                <w:sz w:val="24"/>
                <w:szCs w:val="24"/>
              </w:rPr>
              <w:sym w:font="Webdings" w:char="F0CA"/>
            </w:r>
            <w:r w:rsidRPr="00495984">
              <w:rPr>
                <w:rFonts w:ascii="Cambria" w:hAnsi="Cambria"/>
                <w:color w:val="262626"/>
                <w:sz w:val="24"/>
                <w:szCs w:val="24"/>
              </w:rPr>
              <w:t xml:space="preserve">  02/788-1261</w:t>
            </w:r>
          </w:p>
          <w:p w:rsidR="002216CC" w:rsidRPr="00495984" w:rsidRDefault="002216CC" w:rsidP="00A02F06">
            <w:pPr>
              <w:pStyle w:val="Brezrazmikov"/>
              <w:jc w:val="right"/>
              <w:rPr>
                <w:rFonts w:ascii="Cambria" w:hAnsi="Cambria"/>
                <w:color w:val="262626"/>
                <w:sz w:val="24"/>
                <w:szCs w:val="24"/>
              </w:rPr>
            </w:pPr>
            <w:r w:rsidRPr="00495984">
              <w:rPr>
                <w:rFonts w:ascii="Cambria" w:hAnsi="Cambria"/>
                <w:color w:val="262626"/>
                <w:sz w:val="24"/>
                <w:szCs w:val="24"/>
              </w:rPr>
              <w:t>o-hajdina.mb@guest.arnes.si</w:t>
            </w:r>
          </w:p>
        </w:tc>
      </w:tr>
    </w:tbl>
    <w:p w:rsidR="002216CC" w:rsidRPr="00495984" w:rsidRDefault="002216CC" w:rsidP="00F37F10">
      <w:pPr>
        <w:rPr>
          <w:rFonts w:ascii="Cambria" w:hAnsi="Cambria"/>
        </w:rPr>
      </w:pPr>
    </w:p>
    <w:p w:rsidR="002216CC" w:rsidRDefault="002216CC" w:rsidP="00F37F10">
      <w:pPr>
        <w:keepNext/>
        <w:jc w:val="center"/>
        <w:outlineLvl w:val="2"/>
        <w:rPr>
          <w:rFonts w:ascii="Cambria" w:hAnsi="Cambria"/>
          <w:b/>
          <w:bCs/>
          <w:sz w:val="28"/>
          <w:szCs w:val="28"/>
        </w:rPr>
      </w:pPr>
      <w:r w:rsidRPr="00495984">
        <w:rPr>
          <w:rFonts w:ascii="Cambria" w:hAnsi="Cambria"/>
          <w:b/>
          <w:bCs/>
          <w:sz w:val="28"/>
          <w:szCs w:val="28"/>
        </w:rPr>
        <w:t>PRAVILA O DELOVANJU ŠOLSKEGA SKLADA</w:t>
      </w:r>
    </w:p>
    <w:p w:rsidR="002216CC" w:rsidRPr="00495984" w:rsidRDefault="002216CC" w:rsidP="00F37F10">
      <w:pPr>
        <w:keepNext/>
        <w:jc w:val="center"/>
        <w:outlineLvl w:val="2"/>
        <w:rPr>
          <w:rFonts w:ascii="Cambria" w:hAnsi="Cambria"/>
          <w:b/>
          <w:bCs/>
        </w:rPr>
      </w:pPr>
      <w:r w:rsidRPr="00495984">
        <w:rPr>
          <w:rFonts w:ascii="Cambria" w:hAnsi="Cambria"/>
          <w:b/>
          <w:bCs/>
        </w:rPr>
        <w:t>(prečiščeno besedilo</w:t>
      </w:r>
      <w:r>
        <w:rPr>
          <w:rStyle w:val="Sprotnaopomba-sklic"/>
          <w:rFonts w:ascii="Cambria" w:hAnsi="Cambria"/>
          <w:b/>
          <w:bCs/>
        </w:rPr>
        <w:footnoteReference w:id="1"/>
      </w:r>
      <w:r w:rsidRPr="00495984">
        <w:rPr>
          <w:rFonts w:ascii="Cambria" w:hAnsi="Cambria"/>
          <w:b/>
          <w:bCs/>
        </w:rPr>
        <w:t>)</w:t>
      </w:r>
    </w:p>
    <w:p w:rsidR="002216CC" w:rsidRPr="00495984" w:rsidRDefault="002216CC" w:rsidP="00F37F10">
      <w:pPr>
        <w:keepNext/>
        <w:jc w:val="center"/>
        <w:outlineLvl w:val="2"/>
        <w:rPr>
          <w:rFonts w:ascii="Cambria" w:hAnsi="Cambria"/>
          <w:b/>
          <w:bCs/>
        </w:rPr>
      </w:pPr>
    </w:p>
    <w:p w:rsidR="002216CC" w:rsidRPr="00495984" w:rsidRDefault="002216CC" w:rsidP="00F37F10">
      <w:pPr>
        <w:rPr>
          <w:rFonts w:ascii="Cambria" w:hAnsi="Cambria"/>
        </w:rPr>
      </w:pPr>
    </w:p>
    <w:p w:rsidR="002216CC" w:rsidRPr="00495984" w:rsidRDefault="002216CC" w:rsidP="00495984">
      <w:pPr>
        <w:keepNext/>
        <w:numPr>
          <w:ilvl w:val="0"/>
          <w:numId w:val="7"/>
        </w:numPr>
        <w:jc w:val="center"/>
        <w:outlineLvl w:val="1"/>
        <w:rPr>
          <w:rFonts w:ascii="Cambria" w:hAnsi="Cambria"/>
          <w:b/>
        </w:rPr>
      </w:pPr>
      <w:r w:rsidRPr="00495984">
        <w:rPr>
          <w:rFonts w:ascii="Cambria" w:hAnsi="Cambria"/>
          <w:b/>
        </w:rPr>
        <w:t>SPLOŠNE DOLOČBE</w:t>
      </w:r>
    </w:p>
    <w:p w:rsidR="002216CC" w:rsidRPr="00495984" w:rsidRDefault="002216CC" w:rsidP="00495984">
      <w:pPr>
        <w:keepNext/>
        <w:ind w:left="360"/>
        <w:outlineLvl w:val="1"/>
        <w:rPr>
          <w:rFonts w:ascii="Cambria" w:hAnsi="Cambria"/>
        </w:rPr>
      </w:pPr>
    </w:p>
    <w:p w:rsidR="002216CC" w:rsidRPr="00495984" w:rsidRDefault="002216CC" w:rsidP="00F37F10">
      <w:pPr>
        <w:rPr>
          <w:rFonts w:ascii="Cambria" w:hAnsi="Cambria"/>
        </w:rPr>
      </w:pPr>
    </w:p>
    <w:p w:rsidR="002216CC" w:rsidRPr="00495984" w:rsidRDefault="002216CC" w:rsidP="00495984">
      <w:pPr>
        <w:numPr>
          <w:ilvl w:val="0"/>
          <w:numId w:val="2"/>
        </w:numPr>
        <w:jc w:val="center"/>
        <w:rPr>
          <w:rFonts w:ascii="Cambria" w:hAnsi="Cambria"/>
          <w:b/>
        </w:rPr>
      </w:pPr>
      <w:r w:rsidRPr="00495984">
        <w:rPr>
          <w:rFonts w:ascii="Cambria" w:hAnsi="Cambria"/>
          <w:b/>
        </w:rPr>
        <w:t>člen</w:t>
      </w:r>
    </w:p>
    <w:p w:rsidR="002216CC" w:rsidRDefault="002216CC" w:rsidP="00495984">
      <w:pPr>
        <w:jc w:val="both"/>
        <w:rPr>
          <w:rFonts w:ascii="Cambria" w:hAnsi="Cambria"/>
        </w:rPr>
      </w:pPr>
      <w:r w:rsidRPr="00495984">
        <w:rPr>
          <w:rFonts w:ascii="Cambria" w:hAnsi="Cambria"/>
        </w:rPr>
        <w:t>Ta pravila urejajo organizacijo in delovanje šolskega sklada (v nadaljnjem besedilu sklad)</w:t>
      </w:r>
      <w:r w:rsidR="008E264D">
        <w:rPr>
          <w:rFonts w:ascii="Cambria" w:hAnsi="Cambria"/>
        </w:rPr>
        <w:t xml:space="preserve"> v Osnovni šoli Hajdina z enoto vrtec; m</w:t>
      </w:r>
      <w:r w:rsidR="008E264D" w:rsidRPr="008E264D">
        <w:rPr>
          <w:rFonts w:ascii="Cambria" w:hAnsi="Cambria"/>
        </w:rPr>
        <w:t>atična številka: 5087031000</w:t>
      </w:r>
      <w:r w:rsidR="008E264D">
        <w:rPr>
          <w:rFonts w:ascii="Cambria" w:hAnsi="Cambria"/>
        </w:rPr>
        <w:t>.</w:t>
      </w:r>
    </w:p>
    <w:p w:rsidR="00427B61" w:rsidRDefault="00427B61" w:rsidP="00495984">
      <w:pPr>
        <w:jc w:val="both"/>
        <w:rPr>
          <w:rFonts w:ascii="Cambria" w:hAnsi="Cambria"/>
        </w:rPr>
      </w:pPr>
    </w:p>
    <w:p w:rsidR="00427B61" w:rsidRPr="00427B61" w:rsidRDefault="00427B61" w:rsidP="00427B61">
      <w:pPr>
        <w:rPr>
          <w:rFonts w:asciiTheme="majorHAnsi" w:hAnsiTheme="majorHAnsi"/>
        </w:rPr>
      </w:pPr>
      <w:r w:rsidRPr="00427B61">
        <w:rPr>
          <w:rFonts w:asciiTheme="majorHAnsi" w:hAnsiTheme="majorHAnsi"/>
        </w:rPr>
        <w:t>Iz sklada se financirajo:</w:t>
      </w:r>
    </w:p>
    <w:p w:rsidR="00427B61" w:rsidRPr="00427B61" w:rsidRDefault="00427B61" w:rsidP="00427B61">
      <w:pPr>
        <w:pStyle w:val="Odstavekseznama"/>
        <w:numPr>
          <w:ilvl w:val="0"/>
          <w:numId w:val="8"/>
        </w:numPr>
        <w:spacing w:line="259" w:lineRule="auto"/>
        <w:rPr>
          <w:rFonts w:asciiTheme="majorHAnsi" w:hAnsiTheme="majorHAnsi"/>
        </w:rPr>
      </w:pPr>
      <w:r w:rsidRPr="00427B61">
        <w:rPr>
          <w:rFonts w:asciiTheme="majorHAnsi" w:hAnsiTheme="majorHAnsi"/>
        </w:rPr>
        <w:t xml:space="preserve">dejavnosti, ki niso sestavina izobraževalnega programa, oziroma se ne financirajo iz javnih sredstev, </w:t>
      </w:r>
    </w:p>
    <w:p w:rsidR="00427B61" w:rsidRPr="00427B61" w:rsidRDefault="00427B61" w:rsidP="00427B61">
      <w:pPr>
        <w:pStyle w:val="Odstavekseznama"/>
        <w:numPr>
          <w:ilvl w:val="0"/>
          <w:numId w:val="8"/>
        </w:numPr>
        <w:spacing w:line="259" w:lineRule="auto"/>
        <w:rPr>
          <w:rFonts w:asciiTheme="majorHAnsi" w:hAnsiTheme="majorHAnsi"/>
        </w:rPr>
      </w:pPr>
      <w:r w:rsidRPr="00427B61">
        <w:rPr>
          <w:rFonts w:asciiTheme="majorHAnsi" w:hAnsiTheme="majorHAnsi"/>
        </w:rPr>
        <w:t xml:space="preserve">nakup nadstandardne opreme, </w:t>
      </w:r>
    </w:p>
    <w:p w:rsidR="00427B61" w:rsidRPr="00427B61" w:rsidRDefault="00427B61" w:rsidP="00427B61">
      <w:pPr>
        <w:pStyle w:val="Odstavekseznama"/>
        <w:numPr>
          <w:ilvl w:val="0"/>
          <w:numId w:val="8"/>
        </w:numPr>
        <w:spacing w:line="259" w:lineRule="auto"/>
        <w:rPr>
          <w:rFonts w:asciiTheme="majorHAnsi" w:hAnsiTheme="majorHAnsi"/>
        </w:rPr>
      </w:pPr>
      <w:r w:rsidRPr="00427B61">
        <w:rPr>
          <w:rFonts w:asciiTheme="majorHAnsi" w:hAnsiTheme="majorHAnsi"/>
        </w:rPr>
        <w:t>zviševanje standarda pouka in podobno,</w:t>
      </w:r>
    </w:p>
    <w:p w:rsidR="00427B61" w:rsidRPr="00427B61" w:rsidRDefault="00C7581F" w:rsidP="00A471AB">
      <w:pPr>
        <w:pStyle w:val="Odstavekseznama"/>
        <w:numPr>
          <w:ilvl w:val="0"/>
          <w:numId w:val="8"/>
        </w:numPr>
        <w:spacing w:line="259" w:lineRule="auto"/>
        <w:jc w:val="both"/>
        <w:rPr>
          <w:rFonts w:asciiTheme="majorHAnsi" w:hAnsiTheme="majorHAnsi"/>
        </w:rPr>
      </w:pPr>
      <w:r>
        <w:rPr>
          <w:rFonts w:asciiTheme="majorHAnsi" w:hAnsiTheme="majorHAnsi"/>
        </w:rPr>
        <w:t>udeležbe</w:t>
      </w:r>
      <w:r w:rsidR="00427B61" w:rsidRPr="00427B61">
        <w:rPr>
          <w:rFonts w:asciiTheme="majorHAnsi" w:hAnsiTheme="majorHAnsi"/>
        </w:rPr>
        <w:t xml:space="preserve"> otrok in učencev iz socialno manj vzpodbudnih okolij na dejavnostih, ki so povezane z izvajanjem javno veljavnega programa, vendar se ne financirajo v celoti iz javnih sredstev, če se na ta način zagotavljajo enake možnosti.</w:t>
      </w:r>
    </w:p>
    <w:p w:rsidR="002216CC" w:rsidRPr="00427B61" w:rsidRDefault="002216CC" w:rsidP="00F37F10">
      <w:pPr>
        <w:rPr>
          <w:rFonts w:asciiTheme="majorHAnsi" w:hAnsiTheme="majorHAnsi"/>
        </w:rPr>
      </w:pPr>
    </w:p>
    <w:p w:rsidR="00427B61" w:rsidRDefault="00427B61" w:rsidP="00427B61">
      <w:pPr>
        <w:jc w:val="both"/>
        <w:rPr>
          <w:rFonts w:asciiTheme="majorHAnsi" w:hAnsiTheme="majorHAnsi"/>
        </w:rPr>
      </w:pPr>
      <w:r w:rsidRPr="00427B61">
        <w:rPr>
          <w:rFonts w:asciiTheme="majorHAnsi" w:hAnsiTheme="majorHAnsi"/>
        </w:rPr>
        <w:t xml:space="preserve">Upravičenci do kritja stroškov udeležbe na posameznih dejavnostih iz </w:t>
      </w:r>
      <w:r>
        <w:rPr>
          <w:rFonts w:asciiTheme="majorHAnsi" w:hAnsiTheme="majorHAnsi"/>
        </w:rPr>
        <w:t xml:space="preserve">zadnje alineje </w:t>
      </w:r>
      <w:r w:rsidRPr="00427B61">
        <w:rPr>
          <w:rFonts w:asciiTheme="majorHAnsi" w:hAnsiTheme="majorHAnsi"/>
        </w:rPr>
        <w:t xml:space="preserve">prejšnjega </w:t>
      </w:r>
      <w:r>
        <w:rPr>
          <w:rFonts w:asciiTheme="majorHAnsi" w:hAnsiTheme="majorHAnsi"/>
        </w:rPr>
        <w:t>od</w:t>
      </w:r>
      <w:r w:rsidRPr="00427B61">
        <w:rPr>
          <w:rFonts w:asciiTheme="majorHAnsi" w:hAnsiTheme="majorHAnsi"/>
        </w:rPr>
        <w:t xml:space="preserve">stavka so </w:t>
      </w:r>
      <w:r>
        <w:rPr>
          <w:rFonts w:asciiTheme="majorHAnsi" w:hAnsiTheme="majorHAnsi"/>
        </w:rPr>
        <w:t>lahko otroci oziroma</w:t>
      </w:r>
      <w:r w:rsidRPr="00427B61">
        <w:rPr>
          <w:rFonts w:asciiTheme="majorHAnsi" w:hAnsiTheme="majorHAnsi"/>
        </w:rPr>
        <w:t xml:space="preserve"> učenci, ki jim je priznana pravica do subvencije za malico v najvišjem deležu od cene malice ali pravica do znižanja plačila za programe vrtcev do največ tretjega dohodkovnega razreda po zakonu, ki ureja uveljavljanje pravic iz javnih sredstev</w:t>
      </w:r>
      <w:r>
        <w:rPr>
          <w:rFonts w:asciiTheme="majorHAnsi" w:hAnsiTheme="majorHAnsi"/>
        </w:rPr>
        <w:t>.</w:t>
      </w:r>
      <w:r w:rsidRPr="00427B61">
        <w:rPr>
          <w:rFonts w:asciiTheme="majorHAnsi" w:hAnsiTheme="majorHAnsi"/>
        </w:rPr>
        <w:t xml:space="preserve"> </w:t>
      </w:r>
    </w:p>
    <w:p w:rsidR="00A471AB" w:rsidRDefault="00A471AB" w:rsidP="00427B61">
      <w:pPr>
        <w:jc w:val="both"/>
        <w:rPr>
          <w:rFonts w:asciiTheme="majorHAnsi" w:hAnsiTheme="majorHAnsi"/>
        </w:rPr>
      </w:pPr>
    </w:p>
    <w:p w:rsidR="00A471AB" w:rsidRDefault="00A471AB" w:rsidP="00427B61">
      <w:pPr>
        <w:jc w:val="both"/>
        <w:rPr>
          <w:rFonts w:asciiTheme="majorHAnsi" w:hAnsiTheme="majorHAnsi"/>
        </w:rPr>
      </w:pPr>
      <w:r>
        <w:rPr>
          <w:rFonts w:asciiTheme="majorHAnsi" w:hAnsiTheme="majorHAnsi"/>
        </w:rPr>
        <w:t>Viri sredstev sklada so:</w:t>
      </w:r>
    </w:p>
    <w:p w:rsidR="00A471AB" w:rsidRDefault="00A471AB" w:rsidP="00A471AB">
      <w:pPr>
        <w:pStyle w:val="Odstavekseznama"/>
        <w:numPr>
          <w:ilvl w:val="0"/>
          <w:numId w:val="8"/>
        </w:numPr>
        <w:jc w:val="both"/>
        <w:rPr>
          <w:rFonts w:asciiTheme="majorHAnsi" w:hAnsiTheme="majorHAnsi"/>
        </w:rPr>
      </w:pPr>
      <w:r>
        <w:rPr>
          <w:rFonts w:asciiTheme="majorHAnsi" w:hAnsiTheme="majorHAnsi"/>
        </w:rPr>
        <w:t>prispevki in donacije staršev in drugih fizičnih ali pravnih oseb,</w:t>
      </w:r>
    </w:p>
    <w:p w:rsidR="00A471AB" w:rsidRDefault="00A471AB" w:rsidP="00A471AB">
      <w:pPr>
        <w:pStyle w:val="Odstavekseznama"/>
        <w:numPr>
          <w:ilvl w:val="0"/>
          <w:numId w:val="8"/>
        </w:numPr>
        <w:jc w:val="both"/>
        <w:rPr>
          <w:rFonts w:asciiTheme="majorHAnsi" w:hAnsiTheme="majorHAnsi"/>
        </w:rPr>
      </w:pPr>
      <w:r>
        <w:rPr>
          <w:rFonts w:asciiTheme="majorHAnsi" w:hAnsiTheme="majorHAnsi"/>
        </w:rPr>
        <w:t>dotacije, zapuščine, volila,</w:t>
      </w:r>
    </w:p>
    <w:p w:rsidR="00A471AB" w:rsidRPr="00A471AB" w:rsidRDefault="00A471AB" w:rsidP="00A471AB">
      <w:pPr>
        <w:pStyle w:val="Odstavekseznama"/>
        <w:numPr>
          <w:ilvl w:val="0"/>
          <w:numId w:val="8"/>
        </w:numPr>
        <w:jc w:val="both"/>
        <w:rPr>
          <w:rFonts w:ascii="Cambria" w:hAnsi="Cambria"/>
        </w:rPr>
      </w:pPr>
      <w:r w:rsidRPr="00A471AB">
        <w:rPr>
          <w:rFonts w:asciiTheme="majorHAnsi" w:hAnsiTheme="majorHAnsi"/>
        </w:rPr>
        <w:t xml:space="preserve">prihodki iz prodaje izdelkov v okviru dejavnosti </w:t>
      </w:r>
      <w:r w:rsidRPr="00A471AB">
        <w:rPr>
          <w:rFonts w:ascii="Cambria" w:hAnsi="Cambria"/>
        </w:rPr>
        <w:t>Osnovne šole Hajdina z enoto vrtec (v nadaljnjem besedilu: šola), kot npr. prodaja izdelkov na novoletni prireditvi,</w:t>
      </w:r>
    </w:p>
    <w:p w:rsidR="00A471AB" w:rsidRDefault="00A471AB" w:rsidP="00A471AB">
      <w:pPr>
        <w:pStyle w:val="Odstavekseznama"/>
        <w:numPr>
          <w:ilvl w:val="0"/>
          <w:numId w:val="8"/>
        </w:numPr>
        <w:jc w:val="both"/>
        <w:rPr>
          <w:rFonts w:ascii="Cambria" w:hAnsi="Cambria"/>
        </w:rPr>
      </w:pPr>
      <w:r>
        <w:rPr>
          <w:rFonts w:ascii="Cambria" w:hAnsi="Cambria"/>
        </w:rPr>
        <w:t>donacije iz namenitev do 0,3 % dela dohodnine.</w:t>
      </w:r>
    </w:p>
    <w:p w:rsidR="00A471AB" w:rsidRDefault="00A471AB" w:rsidP="00A471AB">
      <w:pPr>
        <w:jc w:val="both"/>
        <w:rPr>
          <w:rFonts w:ascii="Cambria" w:hAnsi="Cambria"/>
        </w:rPr>
      </w:pPr>
    </w:p>
    <w:p w:rsidR="00A471AB" w:rsidRPr="00A471AB" w:rsidRDefault="00A471AB" w:rsidP="00A471AB">
      <w:pPr>
        <w:jc w:val="both"/>
        <w:rPr>
          <w:rFonts w:ascii="Cambria" w:hAnsi="Cambria"/>
        </w:rPr>
      </w:pPr>
      <w:r>
        <w:rPr>
          <w:rFonts w:ascii="Cambria" w:hAnsi="Cambria"/>
        </w:rPr>
        <w:t xml:space="preserve">Sredstva pridobljena iz donacij iz namenitev dela dohodnine se lahko porabijo samo za </w:t>
      </w:r>
      <w:r>
        <w:rPr>
          <w:rFonts w:asciiTheme="majorHAnsi" w:hAnsiTheme="majorHAnsi"/>
        </w:rPr>
        <w:t>udeležbe</w:t>
      </w:r>
      <w:r w:rsidRPr="00427B61">
        <w:rPr>
          <w:rFonts w:asciiTheme="majorHAnsi" w:hAnsiTheme="majorHAnsi"/>
        </w:rPr>
        <w:t xml:space="preserve"> otrok in učencev iz socialno manj vzpodbudnih okolij na dejavnostih</w:t>
      </w:r>
      <w:r>
        <w:rPr>
          <w:rFonts w:asciiTheme="majorHAnsi" w:hAnsiTheme="majorHAnsi"/>
        </w:rPr>
        <w:t xml:space="preserve"> iz četrte alineje drugega odstavka tega člena.</w:t>
      </w:r>
    </w:p>
    <w:p w:rsidR="00A471AB" w:rsidRPr="00A471AB" w:rsidRDefault="00A471AB" w:rsidP="00A471AB">
      <w:pPr>
        <w:jc w:val="both"/>
        <w:rPr>
          <w:rFonts w:ascii="Cambria" w:hAnsi="Cambria"/>
        </w:rPr>
      </w:pPr>
    </w:p>
    <w:p w:rsidR="00A471AB" w:rsidRPr="00A471AB" w:rsidRDefault="00A471AB" w:rsidP="00A471AB">
      <w:pPr>
        <w:jc w:val="both"/>
        <w:rPr>
          <w:rFonts w:asciiTheme="majorHAnsi" w:hAnsiTheme="majorHAnsi"/>
        </w:rPr>
      </w:pPr>
    </w:p>
    <w:p w:rsidR="00427B61" w:rsidRPr="00427B61" w:rsidRDefault="00427B61" w:rsidP="00F37F10">
      <w:pPr>
        <w:rPr>
          <w:rFonts w:asciiTheme="majorHAnsi" w:hAnsiTheme="majorHAnsi"/>
        </w:rPr>
      </w:pPr>
    </w:p>
    <w:p w:rsidR="002216CC" w:rsidRPr="00495984" w:rsidRDefault="002216CC" w:rsidP="00F37F10">
      <w:pPr>
        <w:rPr>
          <w:rFonts w:ascii="Cambria" w:hAnsi="Cambria"/>
        </w:rPr>
      </w:pPr>
    </w:p>
    <w:p w:rsidR="002216CC" w:rsidRPr="00495984" w:rsidRDefault="002216CC" w:rsidP="00495984">
      <w:pPr>
        <w:numPr>
          <w:ilvl w:val="0"/>
          <w:numId w:val="2"/>
        </w:numPr>
        <w:jc w:val="center"/>
        <w:rPr>
          <w:rFonts w:ascii="Cambria" w:hAnsi="Cambria"/>
          <w:b/>
        </w:rPr>
      </w:pPr>
      <w:r w:rsidRPr="00495984">
        <w:rPr>
          <w:rFonts w:ascii="Cambria" w:hAnsi="Cambria"/>
          <w:b/>
        </w:rPr>
        <w:t>člen</w:t>
      </w:r>
    </w:p>
    <w:p w:rsidR="002216CC" w:rsidRPr="00495984" w:rsidRDefault="002216CC" w:rsidP="00A471AB">
      <w:pPr>
        <w:jc w:val="both"/>
        <w:rPr>
          <w:rFonts w:ascii="Cambria" w:hAnsi="Cambria"/>
        </w:rPr>
      </w:pPr>
      <w:r w:rsidRPr="00495984">
        <w:rPr>
          <w:rFonts w:ascii="Cambria" w:hAnsi="Cambria"/>
        </w:rPr>
        <w:t xml:space="preserve">Sklad oziroma njegovi organi delujejo v imenu </w:t>
      </w:r>
      <w:r w:rsidR="00A471AB">
        <w:rPr>
          <w:rFonts w:ascii="Cambria" w:hAnsi="Cambria"/>
        </w:rPr>
        <w:t>šole.</w:t>
      </w:r>
    </w:p>
    <w:p w:rsidR="002216CC" w:rsidRDefault="002216CC" w:rsidP="00F37F10">
      <w:pPr>
        <w:rPr>
          <w:rFonts w:ascii="Cambria" w:hAnsi="Cambria"/>
        </w:rPr>
      </w:pPr>
    </w:p>
    <w:p w:rsidR="002216CC" w:rsidRPr="00495984" w:rsidRDefault="002216CC" w:rsidP="00F37F10">
      <w:pPr>
        <w:rPr>
          <w:rFonts w:ascii="Cambria" w:hAnsi="Cambria"/>
        </w:rPr>
      </w:pPr>
      <w:r w:rsidRPr="00495984">
        <w:rPr>
          <w:rFonts w:ascii="Cambria" w:hAnsi="Cambria"/>
        </w:rPr>
        <w:t>Predstavniki sklada nastopajo in predstavljajo sklad v javnosti skupaj z ravnateljem šole.</w:t>
      </w:r>
    </w:p>
    <w:p w:rsidR="002216CC" w:rsidRDefault="002216CC" w:rsidP="00F37F10">
      <w:pPr>
        <w:rPr>
          <w:rFonts w:ascii="Cambria" w:hAnsi="Cambria"/>
        </w:rPr>
      </w:pPr>
    </w:p>
    <w:p w:rsidR="002216CC" w:rsidRPr="00495984" w:rsidRDefault="002216CC" w:rsidP="00F37F10">
      <w:pPr>
        <w:rPr>
          <w:rFonts w:ascii="Cambria" w:hAnsi="Cambria"/>
        </w:rPr>
      </w:pPr>
    </w:p>
    <w:p w:rsidR="002216CC" w:rsidRPr="00495984" w:rsidRDefault="002216CC" w:rsidP="00495984">
      <w:pPr>
        <w:jc w:val="center"/>
        <w:rPr>
          <w:rFonts w:ascii="Cambria" w:hAnsi="Cambria"/>
          <w:b/>
        </w:rPr>
      </w:pPr>
      <w:r w:rsidRPr="00495984">
        <w:rPr>
          <w:rFonts w:ascii="Cambria" w:hAnsi="Cambria"/>
          <w:b/>
        </w:rPr>
        <w:t>3. člen</w:t>
      </w:r>
    </w:p>
    <w:p w:rsidR="002216CC" w:rsidRPr="00495984" w:rsidRDefault="002216CC" w:rsidP="00F37F10">
      <w:pPr>
        <w:jc w:val="both"/>
        <w:rPr>
          <w:rFonts w:ascii="Cambria" w:hAnsi="Cambria"/>
        </w:rPr>
      </w:pPr>
      <w:r w:rsidRPr="00495984">
        <w:rPr>
          <w:rFonts w:ascii="Cambria" w:hAnsi="Cambria"/>
        </w:rPr>
        <w:t xml:space="preserve">Sklad upravlja Upravni odbor, ki ga imenuje Svet staršev, in šteje šest članov in predsednika. Od teh sta dva predstavnika staršev iz šole in dva predstavnika staršev iz vrtca ter trije predstavnik zaposlenih iz šole in vrtca, od tega en predstavnik vrtca in dva predstavnika šole. Predstavnike šole in vrtca predlaga Svet </w:t>
      </w:r>
      <w:r w:rsidR="00512B4B">
        <w:rPr>
          <w:rFonts w:ascii="Cambria" w:hAnsi="Cambria"/>
        </w:rPr>
        <w:t>šole</w:t>
      </w:r>
      <w:r w:rsidRPr="00495984">
        <w:rPr>
          <w:rFonts w:ascii="Cambria" w:hAnsi="Cambria"/>
        </w:rPr>
        <w:t>. Člani upravnega odbora izmed sebe volijo predsednika</w:t>
      </w:r>
      <w:r w:rsidR="00512B4B">
        <w:rPr>
          <w:rFonts w:ascii="Cambria" w:hAnsi="Cambria"/>
        </w:rPr>
        <w:t xml:space="preserve"> in</w:t>
      </w:r>
      <w:r w:rsidRPr="00495984">
        <w:rPr>
          <w:rFonts w:ascii="Cambria" w:hAnsi="Cambria"/>
        </w:rPr>
        <w:t xml:space="preserve"> namestnika predsednika.</w:t>
      </w:r>
    </w:p>
    <w:p w:rsidR="002216CC" w:rsidRDefault="002216CC" w:rsidP="00F37F10">
      <w:pPr>
        <w:jc w:val="both"/>
        <w:rPr>
          <w:rFonts w:ascii="Cambria" w:hAnsi="Cambria"/>
        </w:rPr>
      </w:pPr>
    </w:p>
    <w:p w:rsidR="002216CC" w:rsidRPr="00495984" w:rsidRDefault="002216CC" w:rsidP="00F37F10">
      <w:pPr>
        <w:jc w:val="both"/>
        <w:rPr>
          <w:rFonts w:ascii="Cambria" w:hAnsi="Cambria"/>
        </w:rPr>
      </w:pPr>
    </w:p>
    <w:p w:rsidR="002216CC" w:rsidRPr="00495984" w:rsidRDefault="002216CC" w:rsidP="00495984">
      <w:pPr>
        <w:numPr>
          <w:ilvl w:val="0"/>
          <w:numId w:val="5"/>
        </w:numPr>
        <w:jc w:val="center"/>
        <w:rPr>
          <w:rFonts w:ascii="Cambria" w:hAnsi="Cambria"/>
          <w:b/>
        </w:rPr>
      </w:pPr>
      <w:r w:rsidRPr="00495984">
        <w:rPr>
          <w:rFonts w:ascii="Cambria" w:hAnsi="Cambria"/>
          <w:b/>
        </w:rPr>
        <w:t>člen</w:t>
      </w:r>
    </w:p>
    <w:p w:rsidR="002216CC" w:rsidRDefault="00D27C01" w:rsidP="00F37F10">
      <w:pPr>
        <w:jc w:val="both"/>
        <w:rPr>
          <w:rFonts w:ascii="Cambria" w:hAnsi="Cambria"/>
        </w:rPr>
      </w:pPr>
      <w:r w:rsidRPr="00D27C01">
        <w:rPr>
          <w:rFonts w:ascii="Cambria" w:hAnsi="Cambria"/>
        </w:rPr>
        <w:t xml:space="preserve">Člani </w:t>
      </w:r>
      <w:r>
        <w:rPr>
          <w:rFonts w:ascii="Cambria" w:hAnsi="Cambria"/>
        </w:rPr>
        <w:t xml:space="preserve"> Upravnega odbora s</w:t>
      </w:r>
      <w:r w:rsidRPr="00D27C01">
        <w:rPr>
          <w:rFonts w:ascii="Cambria" w:hAnsi="Cambria"/>
        </w:rPr>
        <w:t>e imenujejo za štiri šolska leta, pri čemer se jim mandatna doba po poteku četrtega šolskega leta podaljša do imenovanja novih članov, a najdlje do 30.9.</w:t>
      </w:r>
    </w:p>
    <w:p w:rsidR="00D27C01" w:rsidRDefault="00D27C01" w:rsidP="00F37F10">
      <w:pPr>
        <w:jc w:val="both"/>
        <w:rPr>
          <w:rFonts w:ascii="Cambria" w:hAnsi="Cambria"/>
        </w:rPr>
      </w:pPr>
    </w:p>
    <w:p w:rsidR="00D27C01" w:rsidRDefault="00D27C01" w:rsidP="00F37F10">
      <w:pPr>
        <w:jc w:val="both"/>
        <w:rPr>
          <w:rFonts w:ascii="Cambria" w:hAnsi="Cambria"/>
        </w:rPr>
      </w:pPr>
      <w:r w:rsidRPr="00D27C01">
        <w:rPr>
          <w:rFonts w:ascii="Cambria" w:hAnsi="Cambria"/>
        </w:rPr>
        <w:t>Mandatna doba člana U</w:t>
      </w:r>
      <w:r>
        <w:rPr>
          <w:rFonts w:ascii="Cambria" w:hAnsi="Cambria"/>
        </w:rPr>
        <w:t>pravnega odbora</w:t>
      </w:r>
      <w:r w:rsidRPr="00D27C01">
        <w:rPr>
          <w:rFonts w:ascii="Cambria" w:hAnsi="Cambria"/>
        </w:rPr>
        <w:t xml:space="preserve"> preneha pred potekom dobe za katero je bil ta  imenovan, če sam odstopi, če ga svet staršev razreši ali če ni več starš ali skrbnik otroka v vrtcu ali šoli. V tem primeru lahko svet staršev imenuje nadomestnega člana za preostalo mandatno obdobje.</w:t>
      </w:r>
    </w:p>
    <w:p w:rsidR="002216CC" w:rsidRPr="00495984" w:rsidRDefault="002216CC" w:rsidP="00F37F10">
      <w:pPr>
        <w:jc w:val="both"/>
        <w:rPr>
          <w:rFonts w:ascii="Cambria" w:hAnsi="Cambria"/>
        </w:rPr>
      </w:pPr>
    </w:p>
    <w:p w:rsidR="002216CC" w:rsidRPr="00495984" w:rsidRDefault="002216CC" w:rsidP="00F37F10">
      <w:pPr>
        <w:jc w:val="both"/>
        <w:rPr>
          <w:rFonts w:ascii="Cambria" w:hAnsi="Cambria"/>
        </w:rPr>
      </w:pPr>
      <w:r w:rsidRPr="00495984">
        <w:rPr>
          <w:rFonts w:ascii="Cambria" w:hAnsi="Cambria"/>
        </w:rPr>
        <w:t>Upravni odbor sklada se konstituira na prvi seji, ki jo do izvolitve predsednika skliče in vodi ravnatelj.</w:t>
      </w:r>
    </w:p>
    <w:p w:rsidR="002216CC" w:rsidRDefault="002216CC" w:rsidP="00F37F10">
      <w:pPr>
        <w:jc w:val="both"/>
        <w:rPr>
          <w:rFonts w:ascii="Cambria" w:hAnsi="Cambria"/>
        </w:rPr>
      </w:pPr>
    </w:p>
    <w:p w:rsidR="002216CC" w:rsidRPr="00495984" w:rsidRDefault="002216CC" w:rsidP="00F37F10">
      <w:pPr>
        <w:jc w:val="both"/>
        <w:rPr>
          <w:rFonts w:ascii="Cambria" w:hAnsi="Cambria"/>
        </w:rPr>
      </w:pPr>
    </w:p>
    <w:p w:rsidR="002216CC" w:rsidRPr="00495984" w:rsidRDefault="002216CC" w:rsidP="00495984">
      <w:pPr>
        <w:numPr>
          <w:ilvl w:val="0"/>
          <w:numId w:val="5"/>
        </w:numPr>
        <w:jc w:val="center"/>
        <w:rPr>
          <w:rFonts w:ascii="Cambria" w:hAnsi="Cambria"/>
          <w:b/>
        </w:rPr>
      </w:pPr>
      <w:r w:rsidRPr="00495984">
        <w:rPr>
          <w:rFonts w:ascii="Cambria" w:hAnsi="Cambria"/>
          <w:b/>
        </w:rPr>
        <w:t>člen</w:t>
      </w:r>
    </w:p>
    <w:p w:rsidR="002216CC" w:rsidRPr="00495984" w:rsidRDefault="002216CC" w:rsidP="006D5E9C">
      <w:pPr>
        <w:pStyle w:val="Telobesedila-zamik"/>
        <w:ind w:left="0" w:firstLine="0"/>
        <w:jc w:val="both"/>
        <w:rPr>
          <w:rFonts w:ascii="Cambria" w:hAnsi="Cambria"/>
        </w:rPr>
      </w:pPr>
      <w:r w:rsidRPr="00495984">
        <w:rPr>
          <w:rFonts w:ascii="Cambria" w:hAnsi="Cambria"/>
        </w:rPr>
        <w:t xml:space="preserve">Upravni odbor sklada v soglasju s Svetom staršev vsako leto pripravi program dela, ki je osnova za pridobivanje sredstev. Pridobljena sredstva morajo biti porabljena za namen, za katerega so bila zbrana in se vodijo na posebnem evidenčnem kontu šole. Kadar so pridobljena sredstva porabljena za nakup osnovnih sredstev, se ta vodijo v evidenci osnovnih sredstev šole. Če je znesek višji od </w:t>
      </w:r>
      <w:r>
        <w:rPr>
          <w:rFonts w:ascii="Cambria" w:hAnsi="Cambria"/>
        </w:rPr>
        <w:t>2</w:t>
      </w:r>
      <w:r w:rsidRPr="00495984">
        <w:rPr>
          <w:rFonts w:ascii="Cambria" w:hAnsi="Cambria"/>
        </w:rPr>
        <w:t>00 EUR, mora Svet staršev potrditi porabo sredstev.</w:t>
      </w:r>
    </w:p>
    <w:p w:rsidR="002216CC" w:rsidRPr="00495984" w:rsidRDefault="002216CC" w:rsidP="00F37F10">
      <w:pPr>
        <w:pStyle w:val="Telobesedila-zamik"/>
        <w:ind w:left="0" w:firstLine="0"/>
        <w:jc w:val="both"/>
        <w:rPr>
          <w:rFonts w:ascii="Cambria" w:hAnsi="Cambria"/>
        </w:rPr>
      </w:pPr>
    </w:p>
    <w:p w:rsidR="002216CC" w:rsidRPr="00495984" w:rsidRDefault="002216CC" w:rsidP="00F37F10">
      <w:pPr>
        <w:jc w:val="both"/>
        <w:rPr>
          <w:rFonts w:ascii="Cambria" w:hAnsi="Cambria"/>
        </w:rPr>
      </w:pPr>
    </w:p>
    <w:p w:rsidR="002216CC" w:rsidRPr="00495984" w:rsidRDefault="002216CC" w:rsidP="00495984">
      <w:pPr>
        <w:numPr>
          <w:ilvl w:val="0"/>
          <w:numId w:val="5"/>
        </w:numPr>
        <w:jc w:val="center"/>
        <w:rPr>
          <w:rFonts w:ascii="Cambria" w:hAnsi="Cambria"/>
          <w:b/>
        </w:rPr>
      </w:pPr>
      <w:r w:rsidRPr="00495984">
        <w:rPr>
          <w:rFonts w:ascii="Cambria" w:hAnsi="Cambria"/>
          <w:b/>
        </w:rPr>
        <w:t>člen</w:t>
      </w:r>
    </w:p>
    <w:p w:rsidR="002216CC" w:rsidRPr="00495984" w:rsidRDefault="002216CC" w:rsidP="00C07C8F">
      <w:pPr>
        <w:jc w:val="both"/>
        <w:rPr>
          <w:rFonts w:ascii="Cambria" w:hAnsi="Cambria"/>
        </w:rPr>
      </w:pPr>
      <w:r w:rsidRPr="00495984">
        <w:rPr>
          <w:rFonts w:ascii="Cambria" w:hAnsi="Cambria"/>
        </w:rPr>
        <w:t>Sklad uporablja za svoje dopise in druge listine, ki jih sprejme oziroma izda zunanjim organizacijam (v nadaljnjem besedilu listine), pečat zavoda. Listine podpišeta predsednik sklada in ravnatelj šole ali od njega pooblaščena oseba.</w:t>
      </w:r>
    </w:p>
    <w:p w:rsidR="002216CC" w:rsidRPr="00495984" w:rsidRDefault="002216CC" w:rsidP="00F37F10">
      <w:pPr>
        <w:rPr>
          <w:rFonts w:ascii="Cambria" w:hAnsi="Cambria"/>
        </w:rPr>
      </w:pPr>
    </w:p>
    <w:p w:rsidR="002216CC" w:rsidRPr="00495984" w:rsidRDefault="002216CC" w:rsidP="00F37F10">
      <w:pPr>
        <w:rPr>
          <w:rFonts w:ascii="Cambria" w:hAnsi="Cambria"/>
        </w:rPr>
      </w:pPr>
    </w:p>
    <w:p w:rsidR="002216CC" w:rsidRPr="00495984" w:rsidRDefault="002216CC" w:rsidP="00495984">
      <w:pPr>
        <w:keepNext/>
        <w:numPr>
          <w:ilvl w:val="0"/>
          <w:numId w:val="7"/>
        </w:numPr>
        <w:jc w:val="center"/>
        <w:outlineLvl w:val="1"/>
        <w:rPr>
          <w:rFonts w:ascii="Cambria" w:hAnsi="Cambria"/>
          <w:b/>
        </w:rPr>
      </w:pPr>
      <w:r w:rsidRPr="00495984">
        <w:rPr>
          <w:rFonts w:ascii="Cambria" w:hAnsi="Cambria"/>
          <w:b/>
        </w:rPr>
        <w:t>DELOVANJE ORGANOV SKLADA</w:t>
      </w:r>
    </w:p>
    <w:p w:rsidR="002216CC" w:rsidRPr="00495984" w:rsidRDefault="002216CC" w:rsidP="00F37F10">
      <w:pPr>
        <w:rPr>
          <w:rFonts w:ascii="Cambria" w:hAnsi="Cambria"/>
        </w:rPr>
      </w:pPr>
    </w:p>
    <w:p w:rsidR="002216CC" w:rsidRPr="00495984" w:rsidRDefault="002216CC" w:rsidP="00495984">
      <w:pPr>
        <w:numPr>
          <w:ilvl w:val="0"/>
          <w:numId w:val="2"/>
        </w:numPr>
        <w:jc w:val="center"/>
        <w:rPr>
          <w:rFonts w:ascii="Cambria" w:hAnsi="Cambria"/>
          <w:b/>
        </w:rPr>
      </w:pPr>
      <w:r w:rsidRPr="00495984">
        <w:rPr>
          <w:rFonts w:ascii="Cambria" w:hAnsi="Cambria"/>
          <w:b/>
        </w:rPr>
        <w:t>člen</w:t>
      </w:r>
    </w:p>
    <w:p w:rsidR="002216CC" w:rsidRPr="00495984" w:rsidRDefault="002216CC" w:rsidP="00F37F10">
      <w:pPr>
        <w:rPr>
          <w:rFonts w:ascii="Cambria" w:hAnsi="Cambria"/>
        </w:rPr>
      </w:pPr>
      <w:r w:rsidRPr="00495984">
        <w:rPr>
          <w:rFonts w:ascii="Cambria" w:hAnsi="Cambria"/>
        </w:rPr>
        <w:t xml:space="preserve">Upravni odbor sklada opravlja naslednje naloge: </w:t>
      </w:r>
    </w:p>
    <w:p w:rsidR="002216CC" w:rsidRPr="00495984" w:rsidRDefault="002216CC" w:rsidP="00F37F10">
      <w:pPr>
        <w:numPr>
          <w:ilvl w:val="0"/>
          <w:numId w:val="3"/>
        </w:numPr>
        <w:rPr>
          <w:rFonts w:ascii="Cambria" w:hAnsi="Cambria"/>
        </w:rPr>
      </w:pPr>
      <w:r w:rsidRPr="00495984">
        <w:rPr>
          <w:rFonts w:ascii="Cambria" w:hAnsi="Cambria"/>
        </w:rPr>
        <w:t>Sprejme letni program dela, (akcije pod okriljem sklada).</w:t>
      </w:r>
    </w:p>
    <w:p w:rsidR="002216CC" w:rsidRPr="00495984" w:rsidRDefault="002216CC" w:rsidP="00F37F10">
      <w:pPr>
        <w:numPr>
          <w:ilvl w:val="0"/>
          <w:numId w:val="3"/>
        </w:numPr>
        <w:rPr>
          <w:rFonts w:ascii="Cambria" w:hAnsi="Cambria"/>
        </w:rPr>
      </w:pPr>
      <w:r w:rsidRPr="00495984">
        <w:rPr>
          <w:rFonts w:ascii="Cambria" w:hAnsi="Cambria"/>
        </w:rPr>
        <w:t>Tekoče spremlja finančno poslovanje sklada.</w:t>
      </w:r>
    </w:p>
    <w:p w:rsidR="002216CC" w:rsidRPr="00495984" w:rsidRDefault="002216CC" w:rsidP="00F37F10">
      <w:pPr>
        <w:numPr>
          <w:ilvl w:val="0"/>
          <w:numId w:val="3"/>
        </w:numPr>
        <w:rPr>
          <w:rFonts w:ascii="Cambria" w:hAnsi="Cambria"/>
        </w:rPr>
      </w:pPr>
      <w:r w:rsidRPr="00495984">
        <w:rPr>
          <w:rFonts w:ascii="Cambria" w:hAnsi="Cambria"/>
        </w:rPr>
        <w:t>Pred koncem šolskega leta sprejme poročilo letnega poslovanja sklada in ga posreduje Svetu zavoda.</w:t>
      </w:r>
    </w:p>
    <w:p w:rsidR="002216CC" w:rsidRPr="00495984" w:rsidRDefault="002216CC" w:rsidP="00F37F10">
      <w:pPr>
        <w:numPr>
          <w:ilvl w:val="0"/>
          <w:numId w:val="3"/>
        </w:numPr>
        <w:rPr>
          <w:rFonts w:ascii="Cambria" w:hAnsi="Cambria"/>
        </w:rPr>
      </w:pPr>
      <w:r w:rsidRPr="00495984">
        <w:rPr>
          <w:rFonts w:ascii="Cambria" w:hAnsi="Cambria"/>
        </w:rPr>
        <w:t>Odloča o finančnih poslih in upravlja s sredstvi sklada skupaj z ravnateljem.</w:t>
      </w:r>
    </w:p>
    <w:p w:rsidR="002216CC" w:rsidRPr="00495984" w:rsidRDefault="002216CC" w:rsidP="00F37F10">
      <w:pPr>
        <w:numPr>
          <w:ilvl w:val="0"/>
          <w:numId w:val="3"/>
        </w:numPr>
        <w:rPr>
          <w:rFonts w:ascii="Cambria" w:hAnsi="Cambria"/>
        </w:rPr>
      </w:pPr>
      <w:r w:rsidRPr="00495984">
        <w:rPr>
          <w:rFonts w:ascii="Cambria" w:hAnsi="Cambria"/>
        </w:rPr>
        <w:t xml:space="preserve">Voli in razrešuje predsednika, namestnika in </w:t>
      </w:r>
      <w:r w:rsidR="00C07C8F">
        <w:rPr>
          <w:rFonts w:ascii="Cambria" w:hAnsi="Cambria"/>
        </w:rPr>
        <w:t>zapisnikarja</w:t>
      </w:r>
      <w:r w:rsidRPr="00495984">
        <w:rPr>
          <w:rFonts w:ascii="Cambria" w:hAnsi="Cambria"/>
        </w:rPr>
        <w:t>.</w:t>
      </w:r>
    </w:p>
    <w:p w:rsidR="002216CC" w:rsidRPr="00495984" w:rsidRDefault="002216CC" w:rsidP="00F37F10">
      <w:pPr>
        <w:numPr>
          <w:ilvl w:val="0"/>
          <w:numId w:val="3"/>
        </w:numPr>
        <w:rPr>
          <w:rFonts w:ascii="Cambria" w:hAnsi="Cambria"/>
        </w:rPr>
      </w:pPr>
      <w:r w:rsidRPr="00495984">
        <w:rPr>
          <w:rFonts w:ascii="Cambria" w:hAnsi="Cambria"/>
        </w:rPr>
        <w:t>Oblikuje in posreduje pobude za sodelovanje oziroma sponzorstvo, donacije, in drugo fizičnim in pravnim osebam.</w:t>
      </w:r>
    </w:p>
    <w:p w:rsidR="002216CC" w:rsidRPr="00495984" w:rsidRDefault="002216CC" w:rsidP="00F37F10">
      <w:pPr>
        <w:rPr>
          <w:rFonts w:ascii="Cambria" w:hAnsi="Cambria"/>
        </w:rPr>
      </w:pPr>
    </w:p>
    <w:p w:rsidR="002216CC" w:rsidRPr="00495984" w:rsidRDefault="002216CC" w:rsidP="00F37F10">
      <w:pPr>
        <w:rPr>
          <w:rFonts w:ascii="Cambria" w:hAnsi="Cambria"/>
        </w:rPr>
      </w:pPr>
      <w:r w:rsidRPr="00495984">
        <w:rPr>
          <w:rFonts w:ascii="Cambria" w:hAnsi="Cambria"/>
        </w:rPr>
        <w:lastRenderedPageBreak/>
        <w:t xml:space="preserve">Upravni odbor opravi naloge pod točko </w:t>
      </w:r>
      <w:smartTag w:uri="urn:schemas-microsoft-com:office:smarttags" w:element="metricconverter">
        <w:smartTagPr>
          <w:attr w:name="ProductID" w:val="1 in"/>
        </w:smartTagPr>
        <w:r w:rsidRPr="00495984">
          <w:rPr>
            <w:rFonts w:ascii="Cambria" w:hAnsi="Cambria"/>
          </w:rPr>
          <w:t>1 in</w:t>
        </w:r>
      </w:smartTag>
      <w:r w:rsidRPr="00495984">
        <w:rPr>
          <w:rFonts w:ascii="Cambria" w:hAnsi="Cambria"/>
        </w:rPr>
        <w:t xml:space="preserve"> 5, 4. člena teh pravil, najkasneje do prve akcije pod okriljem sklada.</w:t>
      </w:r>
    </w:p>
    <w:p w:rsidR="002216CC" w:rsidRDefault="002216CC" w:rsidP="00F37F10">
      <w:pPr>
        <w:rPr>
          <w:rFonts w:ascii="Cambria" w:hAnsi="Cambria"/>
        </w:rPr>
      </w:pPr>
    </w:p>
    <w:p w:rsidR="002216CC" w:rsidRPr="00495984" w:rsidRDefault="002216CC" w:rsidP="00F37F10">
      <w:pPr>
        <w:rPr>
          <w:rFonts w:ascii="Cambria" w:hAnsi="Cambria"/>
        </w:rPr>
      </w:pPr>
    </w:p>
    <w:p w:rsidR="002216CC" w:rsidRPr="00495984" w:rsidRDefault="002216CC" w:rsidP="00495984">
      <w:pPr>
        <w:numPr>
          <w:ilvl w:val="0"/>
          <w:numId w:val="2"/>
        </w:numPr>
        <w:jc w:val="center"/>
        <w:rPr>
          <w:rFonts w:ascii="Cambria" w:hAnsi="Cambria"/>
          <w:b/>
        </w:rPr>
      </w:pPr>
      <w:r w:rsidRPr="00495984">
        <w:rPr>
          <w:rFonts w:ascii="Cambria" w:hAnsi="Cambria"/>
          <w:b/>
        </w:rPr>
        <w:t>člen</w:t>
      </w:r>
    </w:p>
    <w:p w:rsidR="002216CC" w:rsidRPr="00F2312E" w:rsidRDefault="002216CC" w:rsidP="00F2312E">
      <w:pPr>
        <w:jc w:val="both"/>
        <w:rPr>
          <w:rFonts w:ascii="Cambria" w:hAnsi="Cambria"/>
        </w:rPr>
      </w:pPr>
      <w:r w:rsidRPr="00F2312E">
        <w:rPr>
          <w:rFonts w:ascii="Cambria" w:hAnsi="Cambria"/>
        </w:rPr>
        <w:t xml:space="preserve">Upravni odbor sklada dela na sejah. O poteku sej in o sklepih se vodi zapisnik. Najkasneje v enem tednu po končani seji pošlje </w:t>
      </w:r>
      <w:r w:rsidR="00C07C8F">
        <w:rPr>
          <w:rFonts w:ascii="Cambria" w:hAnsi="Cambria"/>
        </w:rPr>
        <w:t xml:space="preserve">zapisnikar </w:t>
      </w:r>
      <w:r w:rsidRPr="00F2312E">
        <w:rPr>
          <w:rFonts w:ascii="Cambria" w:hAnsi="Cambria"/>
        </w:rPr>
        <w:t xml:space="preserve"> predlog zapisnika po elektronski pošti v potrditev vsem na seji prisotnim članom in ravnatelju. Člani lahko v treh delovnih dneh podajo predloge sprememb zapisnika. Če član poda predlog spremembe, se ta vnese v zapisnik, če temu v nadaljnjem roku treh delovni dne od prejetja predloga ne nasprotuje večina na seji prisotnih članov.</w:t>
      </w:r>
    </w:p>
    <w:p w:rsidR="002216CC" w:rsidRPr="00F2312E" w:rsidRDefault="002216CC" w:rsidP="00F2312E">
      <w:pPr>
        <w:rPr>
          <w:rFonts w:ascii="Cambria" w:hAnsi="Cambria"/>
        </w:rPr>
      </w:pPr>
    </w:p>
    <w:p w:rsidR="002216CC" w:rsidRPr="00F2312E" w:rsidRDefault="002216CC" w:rsidP="00F2312E">
      <w:pPr>
        <w:jc w:val="both"/>
        <w:rPr>
          <w:rFonts w:ascii="Cambria" w:hAnsi="Cambria"/>
        </w:rPr>
      </w:pPr>
      <w:r w:rsidRPr="00F2312E">
        <w:rPr>
          <w:rFonts w:ascii="Cambria" w:hAnsi="Cambria"/>
        </w:rPr>
        <w:t>Če noben od na seji prisotnih članov ne poda predloga sprememb je zapisnik potrjen s potekom roka za podajo predlogov. Če član poda predlog sprememb zapisnika, ki mu večina članov ne nasprotuje, je zapisnik potrjen s potekom roka za takšno nasprotovanje. Če član poda predlog sprememb zapisnika, ki mu večina članov nasprotuje, je zapisnik potrjen, ko predlogu nasprotuje večina na seji prisotnih članov.</w:t>
      </w:r>
    </w:p>
    <w:p w:rsidR="002216CC" w:rsidRPr="00F2312E" w:rsidRDefault="002216CC" w:rsidP="00F2312E">
      <w:pPr>
        <w:rPr>
          <w:rFonts w:ascii="Cambria" w:hAnsi="Cambria"/>
        </w:rPr>
      </w:pPr>
    </w:p>
    <w:p w:rsidR="002216CC" w:rsidRPr="00F2312E" w:rsidRDefault="002216CC" w:rsidP="00F2312E">
      <w:pPr>
        <w:jc w:val="both"/>
        <w:rPr>
          <w:rFonts w:ascii="Cambria" w:hAnsi="Cambria"/>
        </w:rPr>
      </w:pPr>
      <w:r w:rsidRPr="00F2312E">
        <w:rPr>
          <w:rFonts w:ascii="Cambria" w:hAnsi="Cambria"/>
        </w:rPr>
        <w:t>Potrjen zapisnik se posreduje vsem članom upravnega odbora</w:t>
      </w:r>
      <w:r w:rsidR="00C07C8F">
        <w:rPr>
          <w:rFonts w:ascii="Cambria" w:hAnsi="Cambria"/>
        </w:rPr>
        <w:t xml:space="preserve"> in objavi na spletni strani šole.</w:t>
      </w:r>
    </w:p>
    <w:p w:rsidR="002216CC" w:rsidRPr="00495984" w:rsidRDefault="002216CC" w:rsidP="00F37F10">
      <w:pPr>
        <w:rPr>
          <w:rFonts w:ascii="Cambria" w:hAnsi="Cambria"/>
        </w:rPr>
      </w:pPr>
    </w:p>
    <w:p w:rsidR="002216CC" w:rsidRPr="00495984" w:rsidRDefault="002216CC" w:rsidP="00F37F10">
      <w:pPr>
        <w:rPr>
          <w:rFonts w:ascii="Cambria" w:hAnsi="Cambria"/>
        </w:rPr>
      </w:pPr>
      <w:r w:rsidRPr="00495984">
        <w:rPr>
          <w:rFonts w:ascii="Cambria" w:hAnsi="Cambria"/>
        </w:rPr>
        <w:t>Upravni odbor je sklepčen, če je na seji navzočih več kot polovica njegovih članov.</w:t>
      </w:r>
    </w:p>
    <w:p w:rsidR="002216CC" w:rsidRPr="00495984" w:rsidRDefault="002216CC" w:rsidP="00F37F10">
      <w:pPr>
        <w:rPr>
          <w:rFonts w:ascii="Cambria" w:hAnsi="Cambria"/>
        </w:rPr>
      </w:pPr>
    </w:p>
    <w:p w:rsidR="002216CC" w:rsidRDefault="002216CC" w:rsidP="00F37F10">
      <w:pPr>
        <w:rPr>
          <w:rFonts w:ascii="Cambria" w:hAnsi="Cambria"/>
        </w:rPr>
      </w:pPr>
      <w:r w:rsidRPr="00495984">
        <w:rPr>
          <w:rFonts w:ascii="Cambria" w:hAnsi="Cambria"/>
        </w:rPr>
        <w:t xml:space="preserve">Upravni odbor sklepa z večino </w:t>
      </w:r>
      <w:r>
        <w:rPr>
          <w:rFonts w:ascii="Cambria" w:hAnsi="Cambria"/>
        </w:rPr>
        <w:t xml:space="preserve">prisotnih </w:t>
      </w:r>
      <w:r w:rsidRPr="00495984">
        <w:rPr>
          <w:rFonts w:ascii="Cambria" w:hAnsi="Cambria"/>
        </w:rPr>
        <w:t xml:space="preserve">glasov vseh članov upravnega odbora. </w:t>
      </w:r>
    </w:p>
    <w:p w:rsidR="007865EC" w:rsidRDefault="007865EC" w:rsidP="00F37F10">
      <w:pPr>
        <w:rPr>
          <w:rFonts w:ascii="Cambria" w:hAnsi="Cambria"/>
        </w:rPr>
      </w:pPr>
    </w:p>
    <w:p w:rsidR="00A471AB" w:rsidRDefault="00A471AB" w:rsidP="00F37F10">
      <w:pPr>
        <w:rPr>
          <w:rFonts w:ascii="Cambria" w:hAnsi="Cambria"/>
        </w:rPr>
      </w:pPr>
    </w:p>
    <w:p w:rsidR="00A471AB" w:rsidRDefault="00A471AB" w:rsidP="00A471AB">
      <w:pPr>
        <w:jc w:val="center"/>
        <w:rPr>
          <w:rFonts w:ascii="Cambria" w:hAnsi="Cambria"/>
        </w:rPr>
      </w:pPr>
      <w:r>
        <w:rPr>
          <w:rFonts w:ascii="Cambria" w:hAnsi="Cambria"/>
        </w:rPr>
        <w:t>8.a člen</w:t>
      </w:r>
    </w:p>
    <w:p w:rsidR="00A471AB" w:rsidRDefault="00A471AB" w:rsidP="00F37F10">
      <w:pPr>
        <w:rPr>
          <w:rFonts w:ascii="Cambria" w:hAnsi="Cambria"/>
        </w:rPr>
      </w:pPr>
    </w:p>
    <w:p w:rsidR="00A471AB" w:rsidRPr="00A471AB" w:rsidRDefault="00A471AB" w:rsidP="00A471AB">
      <w:pPr>
        <w:jc w:val="both"/>
        <w:rPr>
          <w:rFonts w:ascii="Cambria" w:hAnsi="Cambria"/>
        </w:rPr>
      </w:pPr>
      <w:r>
        <w:rPr>
          <w:rFonts w:ascii="Cambria" w:hAnsi="Cambria"/>
        </w:rPr>
        <w:t>Če sredstva šolskega sklada, namenjena udeležbi</w:t>
      </w:r>
      <w:r w:rsidRPr="00A471AB">
        <w:rPr>
          <w:rFonts w:ascii="Cambria" w:hAnsi="Cambria"/>
        </w:rPr>
        <w:t xml:space="preserve"> otrok in učencev iz socialno manj vzpodbudnih okolij </w:t>
      </w:r>
      <w:r>
        <w:rPr>
          <w:rFonts w:ascii="Cambria" w:hAnsi="Cambria"/>
        </w:rPr>
        <w:t xml:space="preserve">ne zadoščajo </w:t>
      </w:r>
      <w:r w:rsidRPr="00A471AB">
        <w:rPr>
          <w:rFonts w:ascii="Cambria" w:hAnsi="Cambria"/>
        </w:rPr>
        <w:t xml:space="preserve">za kritje udeležbe vseh možnih upravičencev, upravni odbor sredstva dodeli vsem upravičencem v enakem deležu. Izjemoma upravni odbor sredstva dodeli le enemu ali samo nekaterim možnim upravičencem, če oceni, da posebne okoliščine, ki niso bile predmet odločanja o pravici do subvencije za malico, to opravičujejo. Taka odločitev </w:t>
      </w:r>
      <w:r>
        <w:rPr>
          <w:rFonts w:ascii="Cambria" w:hAnsi="Cambria"/>
        </w:rPr>
        <w:t>sprejme upravni odbor soglasno.</w:t>
      </w:r>
    </w:p>
    <w:p w:rsidR="00A471AB" w:rsidRDefault="00A471AB" w:rsidP="00F37F10">
      <w:pPr>
        <w:rPr>
          <w:rFonts w:ascii="Cambria" w:hAnsi="Cambria"/>
        </w:rPr>
      </w:pPr>
    </w:p>
    <w:p w:rsidR="00A471AB" w:rsidRDefault="00A471AB" w:rsidP="00F37F10">
      <w:pPr>
        <w:rPr>
          <w:rFonts w:ascii="Cambria" w:hAnsi="Cambria"/>
        </w:rPr>
      </w:pPr>
    </w:p>
    <w:p w:rsidR="002216CC" w:rsidRDefault="002216CC" w:rsidP="00F37F10">
      <w:pPr>
        <w:rPr>
          <w:rFonts w:ascii="Cambria" w:hAnsi="Cambria"/>
        </w:rPr>
      </w:pPr>
    </w:p>
    <w:p w:rsidR="002216CC" w:rsidRPr="00495984" w:rsidRDefault="002216CC" w:rsidP="00F37F10">
      <w:pPr>
        <w:rPr>
          <w:rFonts w:ascii="Cambria" w:hAnsi="Cambria"/>
        </w:rPr>
      </w:pPr>
    </w:p>
    <w:p w:rsidR="002216CC" w:rsidRPr="00495984" w:rsidRDefault="002216CC" w:rsidP="00495984">
      <w:pPr>
        <w:numPr>
          <w:ilvl w:val="0"/>
          <w:numId w:val="2"/>
        </w:numPr>
        <w:jc w:val="center"/>
        <w:rPr>
          <w:rFonts w:ascii="Cambria" w:hAnsi="Cambria"/>
          <w:b/>
        </w:rPr>
      </w:pPr>
      <w:r w:rsidRPr="00495984">
        <w:rPr>
          <w:rFonts w:ascii="Cambria" w:hAnsi="Cambria"/>
          <w:b/>
        </w:rPr>
        <w:t>člen</w:t>
      </w:r>
    </w:p>
    <w:p w:rsidR="002216CC" w:rsidRDefault="002216CC" w:rsidP="00495984">
      <w:pPr>
        <w:jc w:val="both"/>
        <w:rPr>
          <w:rFonts w:ascii="Cambria" w:hAnsi="Cambria"/>
        </w:rPr>
      </w:pPr>
      <w:r w:rsidRPr="00495984">
        <w:rPr>
          <w:rFonts w:ascii="Cambria" w:hAnsi="Cambria"/>
        </w:rPr>
        <w:t>Predsednik upravnega odbora predstavlja in zastopa sklad, sklicuje in vodi seje upravnega odbora, podpisuje zapisnike sej sklada, skrbi za izvrševanje njegovih sklepov ter opravlja druge naloge v okviru sklepov Upravnega odbora.</w:t>
      </w:r>
    </w:p>
    <w:p w:rsidR="002216CC" w:rsidRPr="00495984" w:rsidRDefault="002216CC" w:rsidP="00495984">
      <w:pPr>
        <w:jc w:val="both"/>
        <w:rPr>
          <w:rFonts w:ascii="Cambria" w:hAnsi="Cambria"/>
        </w:rPr>
      </w:pPr>
    </w:p>
    <w:p w:rsidR="002216CC" w:rsidRDefault="002216CC" w:rsidP="00F37F10">
      <w:pPr>
        <w:rPr>
          <w:rFonts w:ascii="Cambria" w:hAnsi="Cambria"/>
        </w:rPr>
      </w:pPr>
      <w:r w:rsidRPr="00495984">
        <w:rPr>
          <w:rFonts w:ascii="Cambria" w:hAnsi="Cambria"/>
        </w:rPr>
        <w:t>V odsotnosti predsednika opravlja vse njegove naloge njegov namestnik.</w:t>
      </w:r>
    </w:p>
    <w:p w:rsidR="002216CC" w:rsidRPr="00495984" w:rsidRDefault="002216CC" w:rsidP="00F37F10">
      <w:pPr>
        <w:rPr>
          <w:rFonts w:ascii="Cambria" w:hAnsi="Cambria"/>
        </w:rPr>
      </w:pPr>
    </w:p>
    <w:p w:rsidR="002216CC" w:rsidRPr="00495984" w:rsidRDefault="002216CC" w:rsidP="00F37F10">
      <w:pPr>
        <w:rPr>
          <w:rFonts w:ascii="Cambria" w:hAnsi="Cambria"/>
        </w:rPr>
      </w:pPr>
      <w:r w:rsidRPr="00495984">
        <w:rPr>
          <w:rFonts w:ascii="Cambria" w:hAnsi="Cambria"/>
        </w:rPr>
        <w:t xml:space="preserve">Predsednik upravnega odbora najmanj enkrat letno poroča Svetu staršev o delu sklada. </w:t>
      </w:r>
    </w:p>
    <w:p w:rsidR="002216CC" w:rsidRDefault="002216CC" w:rsidP="00495984">
      <w:pPr>
        <w:jc w:val="center"/>
        <w:rPr>
          <w:rFonts w:ascii="Cambria" w:hAnsi="Cambria"/>
          <w:b/>
        </w:rPr>
      </w:pPr>
    </w:p>
    <w:p w:rsidR="002216CC" w:rsidRPr="00495984" w:rsidRDefault="002216CC" w:rsidP="00495984">
      <w:pPr>
        <w:jc w:val="center"/>
        <w:rPr>
          <w:rFonts w:ascii="Cambria" w:hAnsi="Cambria"/>
          <w:b/>
        </w:rPr>
      </w:pPr>
    </w:p>
    <w:p w:rsidR="002216CC" w:rsidRPr="00495984" w:rsidRDefault="002216CC" w:rsidP="00495984">
      <w:pPr>
        <w:numPr>
          <w:ilvl w:val="0"/>
          <w:numId w:val="2"/>
        </w:numPr>
        <w:jc w:val="center"/>
        <w:rPr>
          <w:rFonts w:ascii="Cambria" w:hAnsi="Cambria"/>
          <w:b/>
        </w:rPr>
      </w:pPr>
      <w:r w:rsidRPr="00495984">
        <w:rPr>
          <w:rFonts w:ascii="Cambria" w:hAnsi="Cambria"/>
          <w:b/>
        </w:rPr>
        <w:t>člen</w:t>
      </w:r>
    </w:p>
    <w:p w:rsidR="00C07C8F" w:rsidRDefault="00C07C8F">
      <w:pPr>
        <w:rPr>
          <w:rFonts w:ascii="Cambria" w:hAnsi="Cambria"/>
        </w:rPr>
      </w:pPr>
      <w:r>
        <w:rPr>
          <w:rFonts w:ascii="Cambria" w:hAnsi="Cambria"/>
        </w:rPr>
        <w:t>Vabila in gradiva za seje Upravnega odbora pripravljata šola in predsednik Upravnega odbora.</w:t>
      </w:r>
    </w:p>
    <w:p w:rsidR="00C07C8F" w:rsidRDefault="00C07C8F">
      <w:pPr>
        <w:rPr>
          <w:rFonts w:ascii="Cambria" w:hAnsi="Cambria"/>
        </w:rPr>
      </w:pPr>
    </w:p>
    <w:p w:rsidR="008E264D" w:rsidRDefault="008E264D" w:rsidP="008E264D">
      <w:pPr>
        <w:rPr>
          <w:rFonts w:ascii="Cambria" w:hAnsi="Cambria"/>
        </w:rPr>
      </w:pPr>
      <w:r w:rsidRPr="008E264D">
        <w:rPr>
          <w:rFonts w:ascii="Cambria" w:hAnsi="Cambria"/>
        </w:rPr>
        <w:t xml:space="preserve">Šola zagotavlja materialne in tehnične pogoje za delovanje sklada in njegovega upravnega odbora. </w:t>
      </w:r>
      <w:r>
        <w:rPr>
          <w:rFonts w:ascii="Cambria" w:hAnsi="Cambria"/>
        </w:rPr>
        <w:t xml:space="preserve"> </w:t>
      </w:r>
    </w:p>
    <w:p w:rsidR="008E264D" w:rsidRPr="008E264D" w:rsidRDefault="008E264D" w:rsidP="008E264D">
      <w:pPr>
        <w:rPr>
          <w:rFonts w:ascii="Cambria" w:hAnsi="Cambria"/>
        </w:rPr>
      </w:pPr>
    </w:p>
    <w:p w:rsidR="008E264D" w:rsidRDefault="008E264D" w:rsidP="008E264D">
      <w:pPr>
        <w:rPr>
          <w:rFonts w:ascii="Cambria" w:hAnsi="Cambria"/>
        </w:rPr>
      </w:pPr>
      <w:r w:rsidRPr="008E264D">
        <w:rPr>
          <w:rFonts w:ascii="Cambria" w:hAnsi="Cambria"/>
        </w:rPr>
        <w:lastRenderedPageBreak/>
        <w:t>Administrativno – tehnična ter računovodska opravila za sklad opravlja šola.</w:t>
      </w:r>
    </w:p>
    <w:p w:rsidR="00512B4B" w:rsidRDefault="00512B4B" w:rsidP="008E264D">
      <w:pPr>
        <w:rPr>
          <w:rFonts w:ascii="Cambria" w:hAnsi="Cambria"/>
        </w:rPr>
      </w:pPr>
    </w:p>
    <w:p w:rsidR="00512B4B" w:rsidRDefault="00512B4B" w:rsidP="008E264D">
      <w:pPr>
        <w:rPr>
          <w:rFonts w:ascii="Cambria" w:hAnsi="Cambria"/>
        </w:rPr>
      </w:pPr>
      <w:r w:rsidRPr="00512B4B">
        <w:rPr>
          <w:rFonts w:ascii="Cambria" w:hAnsi="Cambria"/>
        </w:rPr>
        <w:t>Denarno poslovanje sklada se vodi preko transakcijskega računa šole na posebnem kontu.</w:t>
      </w:r>
    </w:p>
    <w:p w:rsidR="00512B4B" w:rsidRDefault="00512B4B" w:rsidP="008E264D">
      <w:pPr>
        <w:rPr>
          <w:rFonts w:ascii="Cambria" w:hAnsi="Cambria"/>
        </w:rPr>
      </w:pPr>
    </w:p>
    <w:p w:rsidR="00512B4B" w:rsidRDefault="00512B4B" w:rsidP="00512B4B">
      <w:pPr>
        <w:rPr>
          <w:rFonts w:ascii="Cambria" w:hAnsi="Cambria"/>
        </w:rPr>
      </w:pPr>
      <w:r w:rsidRPr="00512B4B">
        <w:rPr>
          <w:rFonts w:ascii="Cambria" w:hAnsi="Cambria"/>
        </w:rPr>
        <w:t xml:space="preserve">Evidence o denarnem poslovanju sklada morajo vsebovati podatke, iz katerih so natančno razvidni podatki o viru prihodkov ter podatki o namenu odhodkov. </w:t>
      </w:r>
    </w:p>
    <w:p w:rsidR="00512B4B" w:rsidRPr="00512B4B" w:rsidRDefault="00512B4B" w:rsidP="00512B4B">
      <w:pPr>
        <w:rPr>
          <w:rFonts w:ascii="Cambria" w:hAnsi="Cambria"/>
        </w:rPr>
      </w:pPr>
    </w:p>
    <w:p w:rsidR="00512B4B" w:rsidRDefault="00512B4B" w:rsidP="00512B4B">
      <w:pPr>
        <w:rPr>
          <w:rFonts w:ascii="Cambria" w:hAnsi="Cambria"/>
        </w:rPr>
      </w:pPr>
      <w:r w:rsidRPr="00512B4B">
        <w:rPr>
          <w:rFonts w:ascii="Cambria" w:hAnsi="Cambria"/>
        </w:rPr>
        <w:t>Za vodenje evidenc o denarnem poslovanju sklada skrbi računovodstvo šole.</w:t>
      </w:r>
    </w:p>
    <w:p w:rsidR="008E264D" w:rsidRDefault="008E264D">
      <w:pPr>
        <w:rPr>
          <w:rFonts w:ascii="Cambria" w:hAnsi="Cambria"/>
        </w:rPr>
      </w:pPr>
    </w:p>
    <w:p w:rsidR="00C07C8F" w:rsidRDefault="00C07C8F" w:rsidP="003C7C4E">
      <w:pPr>
        <w:ind w:left="-284" w:firstLine="284"/>
        <w:rPr>
          <w:rFonts w:ascii="Cambria" w:hAnsi="Cambria"/>
        </w:rPr>
      </w:pPr>
      <w:r>
        <w:rPr>
          <w:rFonts w:ascii="Cambria" w:hAnsi="Cambria"/>
        </w:rPr>
        <w:t>Arhiv sklada vodi šola.</w:t>
      </w:r>
    </w:p>
    <w:p w:rsidR="00C07C8F" w:rsidRDefault="00C07C8F" w:rsidP="003F1E08">
      <w:pPr>
        <w:rPr>
          <w:rFonts w:ascii="Cambria" w:hAnsi="Cambria"/>
        </w:rPr>
      </w:pPr>
    </w:p>
    <w:p w:rsidR="00C07C8F" w:rsidRDefault="00C07C8F" w:rsidP="003C7C4E">
      <w:pPr>
        <w:jc w:val="both"/>
        <w:rPr>
          <w:rFonts w:ascii="Cambria" w:hAnsi="Cambria"/>
        </w:rPr>
      </w:pPr>
      <w:r>
        <w:rPr>
          <w:rFonts w:ascii="Cambria" w:hAnsi="Cambria"/>
        </w:rPr>
        <w:t xml:space="preserve">Šola tudi sprejema in hrani </w:t>
      </w:r>
      <w:r w:rsidRPr="00495984">
        <w:rPr>
          <w:rFonts w:ascii="Cambria" w:hAnsi="Cambria"/>
        </w:rPr>
        <w:t>pošto sklada in jo pravočasno vroča ravnatelju oziroma predsedniku Upravnega odbora</w:t>
      </w:r>
      <w:r w:rsidR="008E264D">
        <w:rPr>
          <w:rFonts w:ascii="Cambria" w:hAnsi="Cambria"/>
        </w:rPr>
        <w:t>.</w:t>
      </w:r>
    </w:p>
    <w:p w:rsidR="008E264D" w:rsidRDefault="008E264D" w:rsidP="003C7C4E">
      <w:pPr>
        <w:jc w:val="both"/>
        <w:rPr>
          <w:rFonts w:ascii="Cambria" w:hAnsi="Cambria"/>
        </w:rPr>
      </w:pPr>
    </w:p>
    <w:p w:rsidR="008E264D" w:rsidRPr="00495984" w:rsidRDefault="008E264D" w:rsidP="003C7C4E">
      <w:pPr>
        <w:jc w:val="both"/>
        <w:rPr>
          <w:rFonts w:ascii="Cambria" w:hAnsi="Cambria"/>
        </w:rPr>
      </w:pPr>
    </w:p>
    <w:p w:rsidR="002216CC" w:rsidRPr="00495984" w:rsidRDefault="002216CC" w:rsidP="00F37F10">
      <w:pPr>
        <w:rPr>
          <w:rFonts w:ascii="Cambria" w:hAnsi="Cambria"/>
        </w:rPr>
      </w:pPr>
    </w:p>
    <w:p w:rsidR="002216CC" w:rsidRPr="00495984" w:rsidRDefault="002216CC" w:rsidP="00F37F10">
      <w:pPr>
        <w:rPr>
          <w:rFonts w:ascii="Cambria" w:hAnsi="Cambria"/>
          <w:b/>
        </w:rPr>
      </w:pPr>
    </w:p>
    <w:p w:rsidR="002216CC" w:rsidRDefault="002216CC" w:rsidP="00495984">
      <w:pPr>
        <w:numPr>
          <w:ilvl w:val="0"/>
          <w:numId w:val="2"/>
        </w:numPr>
        <w:jc w:val="center"/>
        <w:rPr>
          <w:rFonts w:ascii="Cambria" w:hAnsi="Cambria"/>
          <w:b/>
        </w:rPr>
      </w:pPr>
      <w:r w:rsidRPr="00495984">
        <w:rPr>
          <w:rFonts w:ascii="Cambria" w:hAnsi="Cambria"/>
          <w:b/>
        </w:rPr>
        <w:t>člen</w:t>
      </w:r>
    </w:p>
    <w:p w:rsidR="002216CC" w:rsidRPr="00495984" w:rsidRDefault="002216CC" w:rsidP="00495984">
      <w:pPr>
        <w:jc w:val="both"/>
        <w:rPr>
          <w:rFonts w:ascii="Cambria" w:hAnsi="Cambria"/>
        </w:rPr>
      </w:pPr>
      <w:r w:rsidRPr="00495984">
        <w:rPr>
          <w:rFonts w:ascii="Cambria" w:hAnsi="Cambria"/>
        </w:rPr>
        <w:t xml:space="preserve">Vabila in gradiva za seje upravnega odbora mora </w:t>
      </w:r>
      <w:r w:rsidR="00C07C8F">
        <w:rPr>
          <w:rFonts w:ascii="Cambria" w:hAnsi="Cambria"/>
        </w:rPr>
        <w:t>šola</w:t>
      </w:r>
      <w:r w:rsidRPr="00495984">
        <w:rPr>
          <w:rFonts w:ascii="Cambria" w:hAnsi="Cambria"/>
        </w:rPr>
        <w:t xml:space="preserve"> poslati članom najkasneje sedem dni pred sejo. V izjemnih primerih, kadar bi lahko </w:t>
      </w:r>
      <w:r>
        <w:rPr>
          <w:rFonts w:ascii="Cambria" w:hAnsi="Cambria"/>
        </w:rPr>
        <w:t xml:space="preserve">kasnejše obravnavanje posamezne </w:t>
      </w:r>
      <w:r w:rsidRPr="00495984">
        <w:rPr>
          <w:rFonts w:ascii="Cambria" w:hAnsi="Cambria"/>
        </w:rPr>
        <w:t xml:space="preserve">zadeve pomenilo prikrajšanje sklada, se lahko članom upravnega odbora pošlje vabilo tri dni pred sejo, gradivo pa predloži na seji. </w:t>
      </w:r>
    </w:p>
    <w:p w:rsidR="002216CC" w:rsidRDefault="002216CC" w:rsidP="00F37F10">
      <w:pPr>
        <w:rPr>
          <w:rFonts w:ascii="Cambria" w:hAnsi="Cambria"/>
        </w:rPr>
      </w:pPr>
    </w:p>
    <w:p w:rsidR="002216CC" w:rsidRDefault="002216CC" w:rsidP="00F37F10">
      <w:pPr>
        <w:rPr>
          <w:rFonts w:ascii="Cambria" w:hAnsi="Cambria"/>
        </w:rPr>
      </w:pPr>
    </w:p>
    <w:p w:rsidR="00C07C8F" w:rsidRPr="003F1E08" w:rsidRDefault="00C07C8F" w:rsidP="003F1E08">
      <w:pPr>
        <w:jc w:val="center"/>
        <w:rPr>
          <w:rFonts w:ascii="Cambria" w:hAnsi="Cambria"/>
          <w:b/>
        </w:rPr>
      </w:pPr>
      <w:r w:rsidRPr="003F1E08">
        <w:rPr>
          <w:rFonts w:ascii="Cambria" w:hAnsi="Cambria"/>
          <w:b/>
        </w:rPr>
        <w:t>11.b</w:t>
      </w:r>
    </w:p>
    <w:p w:rsidR="00C07C8F" w:rsidRDefault="00C07C8F" w:rsidP="003F1E08">
      <w:pPr>
        <w:jc w:val="both"/>
        <w:rPr>
          <w:rFonts w:ascii="Cambria" w:hAnsi="Cambria"/>
        </w:rPr>
      </w:pPr>
      <w:r>
        <w:rPr>
          <w:rFonts w:ascii="Cambria" w:hAnsi="Cambria"/>
        </w:rPr>
        <w:t>Seja Upravnega odbora sklada se lahko ob smiselni uporabi teh pravil izvede tudi korespondenčno ob uporabi internetno-komunikacijskih sredstev.</w:t>
      </w:r>
    </w:p>
    <w:p w:rsidR="00C07C8F" w:rsidRDefault="00C07C8F" w:rsidP="00F37F10">
      <w:pPr>
        <w:rPr>
          <w:rFonts w:ascii="Cambria" w:hAnsi="Cambria"/>
        </w:rPr>
      </w:pPr>
    </w:p>
    <w:p w:rsidR="00C07C8F" w:rsidRDefault="00C07C8F" w:rsidP="003F1E08">
      <w:pPr>
        <w:jc w:val="both"/>
        <w:rPr>
          <w:rFonts w:ascii="Cambria" w:hAnsi="Cambria"/>
        </w:rPr>
      </w:pPr>
      <w:r w:rsidRPr="00C07C8F">
        <w:rPr>
          <w:rFonts w:ascii="Cambria" w:hAnsi="Cambria"/>
        </w:rPr>
        <w:t>O izvedbi seje na korespondenčni način odloči predsednik</w:t>
      </w:r>
      <w:r>
        <w:rPr>
          <w:rFonts w:ascii="Cambria" w:hAnsi="Cambria"/>
        </w:rPr>
        <w:t xml:space="preserve"> Upravnega odbora, </w:t>
      </w:r>
      <w:r w:rsidRPr="00C07C8F">
        <w:rPr>
          <w:rFonts w:ascii="Cambria" w:hAnsi="Cambria"/>
        </w:rPr>
        <w:t xml:space="preserve"> če oceni, da je sejo </w:t>
      </w:r>
      <w:r>
        <w:rPr>
          <w:rFonts w:ascii="Cambria" w:hAnsi="Cambria"/>
        </w:rPr>
        <w:t xml:space="preserve">smiselno in </w:t>
      </w:r>
      <w:r w:rsidRPr="00C07C8F">
        <w:rPr>
          <w:rFonts w:ascii="Cambria" w:hAnsi="Cambria"/>
        </w:rPr>
        <w:t>možno izpeljati na takšen način</w:t>
      </w:r>
      <w:r>
        <w:rPr>
          <w:rFonts w:ascii="Cambria" w:hAnsi="Cambria"/>
        </w:rPr>
        <w:t>.</w:t>
      </w:r>
    </w:p>
    <w:p w:rsidR="00C07C8F" w:rsidRDefault="00C07C8F" w:rsidP="003F1E08">
      <w:pPr>
        <w:jc w:val="both"/>
        <w:rPr>
          <w:rFonts w:ascii="Cambria" w:hAnsi="Cambria"/>
        </w:rPr>
      </w:pPr>
    </w:p>
    <w:p w:rsidR="00C07C8F" w:rsidRDefault="00C07C8F" w:rsidP="003F1E08">
      <w:pPr>
        <w:jc w:val="both"/>
        <w:rPr>
          <w:rFonts w:ascii="Cambria" w:hAnsi="Cambria"/>
        </w:rPr>
      </w:pPr>
      <w:r w:rsidRPr="00C07C8F">
        <w:rPr>
          <w:rFonts w:ascii="Cambria" w:hAnsi="Cambria"/>
        </w:rPr>
        <w:t xml:space="preserve">Korespondenčna seja poteka tako, da lahko vsak član </w:t>
      </w:r>
      <w:r w:rsidR="00A7180F">
        <w:rPr>
          <w:rFonts w:ascii="Cambria" w:hAnsi="Cambria"/>
        </w:rPr>
        <w:t>Upravnega odbora</w:t>
      </w:r>
      <w:r w:rsidRPr="00C07C8F">
        <w:rPr>
          <w:rFonts w:ascii="Cambria" w:hAnsi="Cambria"/>
        </w:rPr>
        <w:t xml:space="preserve"> v predvidenem roku za posamezno točko dnevnega reda razpravlja, replicira</w:t>
      </w:r>
      <w:r>
        <w:rPr>
          <w:rFonts w:ascii="Cambria" w:hAnsi="Cambria"/>
        </w:rPr>
        <w:t>,</w:t>
      </w:r>
      <w:r w:rsidRPr="00C07C8F">
        <w:rPr>
          <w:rFonts w:ascii="Cambria" w:hAnsi="Cambria"/>
        </w:rPr>
        <w:t xml:space="preserve"> podaja predloge</w:t>
      </w:r>
      <w:r>
        <w:rPr>
          <w:rFonts w:ascii="Cambria" w:hAnsi="Cambria"/>
        </w:rPr>
        <w:t xml:space="preserve"> in glasuje</w:t>
      </w:r>
      <w:r w:rsidRPr="00C07C8F">
        <w:rPr>
          <w:rFonts w:ascii="Cambria" w:hAnsi="Cambria"/>
        </w:rPr>
        <w:t xml:space="preserve">. Razprava </w:t>
      </w:r>
      <w:r w:rsidR="00A7180F">
        <w:rPr>
          <w:rFonts w:ascii="Cambria" w:hAnsi="Cambria"/>
        </w:rPr>
        <w:t xml:space="preserve">in glasovanje </w:t>
      </w:r>
      <w:r w:rsidRPr="00C07C8F">
        <w:rPr>
          <w:rFonts w:ascii="Cambria" w:hAnsi="Cambria"/>
        </w:rPr>
        <w:t>pri korespondenčni seji lahko poteka za več točk dnevnega reda istočasno.</w:t>
      </w:r>
      <w:r>
        <w:rPr>
          <w:rFonts w:ascii="Cambria" w:hAnsi="Cambria"/>
        </w:rPr>
        <w:t xml:space="preserve"> </w:t>
      </w:r>
    </w:p>
    <w:p w:rsidR="00C07C8F" w:rsidRDefault="00C07C8F" w:rsidP="003F1E08">
      <w:pPr>
        <w:jc w:val="both"/>
        <w:rPr>
          <w:rFonts w:ascii="Cambria" w:hAnsi="Cambria"/>
        </w:rPr>
      </w:pPr>
    </w:p>
    <w:p w:rsidR="00C07C8F" w:rsidRDefault="00C07C8F" w:rsidP="003F1E08">
      <w:pPr>
        <w:jc w:val="both"/>
        <w:rPr>
          <w:rFonts w:ascii="Cambria" w:hAnsi="Cambria"/>
        </w:rPr>
      </w:pPr>
      <w:r>
        <w:rPr>
          <w:rFonts w:ascii="Cambria" w:hAnsi="Cambria"/>
        </w:rPr>
        <w:t xml:space="preserve">Rok za razpravo in glasovanje ne sme biti krajši od treh delovnih dni od </w:t>
      </w:r>
      <w:r w:rsidR="00A7180F">
        <w:rPr>
          <w:rFonts w:ascii="Cambria" w:hAnsi="Cambria"/>
        </w:rPr>
        <w:t xml:space="preserve">sklica </w:t>
      </w:r>
      <w:r>
        <w:rPr>
          <w:rFonts w:ascii="Cambria" w:hAnsi="Cambria"/>
        </w:rPr>
        <w:t>seje.</w:t>
      </w:r>
    </w:p>
    <w:p w:rsidR="00C07C8F" w:rsidRDefault="00C07C8F" w:rsidP="003F1E08">
      <w:pPr>
        <w:jc w:val="both"/>
        <w:rPr>
          <w:rFonts w:ascii="Cambria" w:hAnsi="Cambria"/>
        </w:rPr>
      </w:pPr>
    </w:p>
    <w:p w:rsidR="00C07C8F" w:rsidRDefault="00C07C8F" w:rsidP="003F1E08">
      <w:pPr>
        <w:jc w:val="both"/>
        <w:rPr>
          <w:rFonts w:ascii="Cambria" w:hAnsi="Cambria"/>
        </w:rPr>
      </w:pPr>
      <w:r>
        <w:rPr>
          <w:rFonts w:ascii="Cambria" w:hAnsi="Cambria"/>
        </w:rPr>
        <w:t>Ne glede na prejšnji odstavek se g</w:t>
      </w:r>
      <w:r w:rsidRPr="00C07C8F">
        <w:rPr>
          <w:rFonts w:ascii="Cambria" w:hAnsi="Cambria"/>
        </w:rPr>
        <w:t xml:space="preserve">lasovanje o posamezni točki dnevnega reda zaključi, ko svoj glas odda tolikšno </w:t>
      </w:r>
      <w:r>
        <w:rPr>
          <w:rFonts w:ascii="Cambria" w:hAnsi="Cambria"/>
        </w:rPr>
        <w:t xml:space="preserve">število članov Upravnega odbora, da je odločite Upravnega odbora </w:t>
      </w:r>
      <w:r w:rsidRPr="00C07C8F">
        <w:rPr>
          <w:rFonts w:ascii="Cambria" w:hAnsi="Cambria"/>
        </w:rPr>
        <w:t xml:space="preserve">znana. </w:t>
      </w:r>
    </w:p>
    <w:p w:rsidR="00A7180F" w:rsidRPr="00C07C8F" w:rsidRDefault="00A7180F" w:rsidP="003F1E08">
      <w:pPr>
        <w:jc w:val="both"/>
        <w:rPr>
          <w:rFonts w:ascii="Cambria" w:hAnsi="Cambria"/>
        </w:rPr>
      </w:pPr>
    </w:p>
    <w:p w:rsidR="00C07C8F" w:rsidRDefault="00C07C8F" w:rsidP="00C07C8F">
      <w:pPr>
        <w:rPr>
          <w:rFonts w:ascii="Cambria" w:hAnsi="Cambria"/>
        </w:rPr>
      </w:pPr>
      <w:r w:rsidRPr="00C07C8F">
        <w:rPr>
          <w:rFonts w:ascii="Cambria" w:hAnsi="Cambria"/>
        </w:rPr>
        <w:t xml:space="preserve">Po izteku časa za </w:t>
      </w:r>
      <w:r w:rsidR="00A7180F">
        <w:rPr>
          <w:rFonts w:ascii="Cambria" w:hAnsi="Cambria"/>
        </w:rPr>
        <w:t xml:space="preserve">razpravo in </w:t>
      </w:r>
      <w:r w:rsidRPr="00C07C8F">
        <w:rPr>
          <w:rFonts w:ascii="Cambria" w:hAnsi="Cambria"/>
        </w:rPr>
        <w:t xml:space="preserve">glasovanje predsednik </w:t>
      </w:r>
      <w:r w:rsidR="00A7180F">
        <w:rPr>
          <w:rFonts w:ascii="Cambria" w:hAnsi="Cambria"/>
        </w:rPr>
        <w:t xml:space="preserve">Upravnega odbora </w:t>
      </w:r>
      <w:r w:rsidRPr="00C07C8F">
        <w:rPr>
          <w:rFonts w:ascii="Cambria" w:hAnsi="Cambria"/>
        </w:rPr>
        <w:t>ugotovi in razglasi izid glasovanja.</w:t>
      </w:r>
    </w:p>
    <w:p w:rsidR="00C07C8F" w:rsidRDefault="00C07C8F" w:rsidP="00F37F10">
      <w:pPr>
        <w:rPr>
          <w:rFonts w:ascii="Cambria" w:hAnsi="Cambria"/>
        </w:rPr>
      </w:pPr>
    </w:p>
    <w:p w:rsidR="00C07C8F" w:rsidRDefault="00C07C8F" w:rsidP="00F37F10">
      <w:pPr>
        <w:rPr>
          <w:rFonts w:ascii="Cambria" w:hAnsi="Cambria"/>
        </w:rPr>
      </w:pPr>
    </w:p>
    <w:p w:rsidR="00C07C8F" w:rsidRPr="00495984" w:rsidRDefault="00C07C8F" w:rsidP="00F37F10">
      <w:pPr>
        <w:rPr>
          <w:rFonts w:ascii="Cambria" w:hAnsi="Cambria"/>
        </w:rPr>
      </w:pPr>
    </w:p>
    <w:p w:rsidR="002216CC" w:rsidRDefault="002216CC" w:rsidP="00495984">
      <w:pPr>
        <w:keepNext/>
        <w:numPr>
          <w:ilvl w:val="0"/>
          <w:numId w:val="7"/>
        </w:numPr>
        <w:outlineLvl w:val="1"/>
        <w:rPr>
          <w:rFonts w:ascii="Cambria" w:hAnsi="Cambria"/>
          <w:b/>
        </w:rPr>
      </w:pPr>
      <w:r w:rsidRPr="00495984">
        <w:rPr>
          <w:rFonts w:ascii="Cambria" w:hAnsi="Cambria"/>
          <w:b/>
        </w:rPr>
        <w:t>PREHODNE IN KONČNE DOLOČBE</w:t>
      </w:r>
    </w:p>
    <w:p w:rsidR="002216CC" w:rsidRPr="00495984" w:rsidRDefault="002216CC" w:rsidP="00495984">
      <w:pPr>
        <w:keepNext/>
        <w:ind w:left="360"/>
        <w:outlineLvl w:val="1"/>
        <w:rPr>
          <w:rFonts w:ascii="Cambria" w:hAnsi="Cambria"/>
          <w:b/>
        </w:rPr>
      </w:pPr>
    </w:p>
    <w:p w:rsidR="002216CC" w:rsidRPr="00495984" w:rsidRDefault="002216CC" w:rsidP="00F37F10">
      <w:pPr>
        <w:rPr>
          <w:rFonts w:ascii="Cambria" w:hAnsi="Cambria"/>
        </w:rPr>
      </w:pPr>
    </w:p>
    <w:p w:rsidR="002216CC" w:rsidRPr="00495984" w:rsidRDefault="002216CC" w:rsidP="00495984">
      <w:pPr>
        <w:numPr>
          <w:ilvl w:val="0"/>
          <w:numId w:val="2"/>
        </w:numPr>
        <w:jc w:val="center"/>
        <w:rPr>
          <w:rFonts w:ascii="Cambria" w:hAnsi="Cambria"/>
          <w:b/>
        </w:rPr>
      </w:pPr>
      <w:r w:rsidRPr="00495984">
        <w:rPr>
          <w:rFonts w:ascii="Cambria" w:hAnsi="Cambria"/>
          <w:b/>
        </w:rPr>
        <w:t>člen</w:t>
      </w:r>
    </w:p>
    <w:p w:rsidR="002216CC" w:rsidRPr="00495984" w:rsidRDefault="002216CC" w:rsidP="00F37F10">
      <w:pPr>
        <w:rPr>
          <w:rFonts w:ascii="Cambria" w:hAnsi="Cambria"/>
        </w:rPr>
      </w:pPr>
      <w:r w:rsidRPr="00495984">
        <w:rPr>
          <w:rFonts w:ascii="Cambria" w:hAnsi="Cambria"/>
        </w:rPr>
        <w:t>Izvajanje določb teh pravil spremljata Upravni odbor sklada in Svet staršev. Za njegovo razlago je pristojen predsednik Upravnega odbora sklada.</w:t>
      </w:r>
    </w:p>
    <w:p w:rsidR="002216CC" w:rsidRDefault="002216CC" w:rsidP="00F37F10">
      <w:pPr>
        <w:rPr>
          <w:rFonts w:ascii="Cambria" w:hAnsi="Cambria"/>
        </w:rPr>
      </w:pPr>
    </w:p>
    <w:p w:rsidR="002216CC" w:rsidRPr="00495984" w:rsidRDefault="002216CC" w:rsidP="00F37F10">
      <w:pPr>
        <w:rPr>
          <w:rFonts w:ascii="Cambria" w:hAnsi="Cambria"/>
        </w:rPr>
      </w:pPr>
    </w:p>
    <w:p w:rsidR="002216CC" w:rsidRPr="00495984" w:rsidRDefault="002216CC" w:rsidP="00495984">
      <w:pPr>
        <w:numPr>
          <w:ilvl w:val="0"/>
          <w:numId w:val="2"/>
        </w:numPr>
        <w:jc w:val="center"/>
        <w:rPr>
          <w:rFonts w:ascii="Cambria" w:hAnsi="Cambria"/>
          <w:b/>
        </w:rPr>
      </w:pPr>
      <w:r w:rsidRPr="00495984">
        <w:rPr>
          <w:rFonts w:ascii="Cambria" w:hAnsi="Cambria"/>
          <w:b/>
        </w:rPr>
        <w:lastRenderedPageBreak/>
        <w:t>člen</w:t>
      </w:r>
    </w:p>
    <w:p w:rsidR="002216CC" w:rsidRPr="00495984" w:rsidRDefault="002216CC" w:rsidP="00F37F10">
      <w:pPr>
        <w:rPr>
          <w:rFonts w:ascii="Cambria" w:hAnsi="Cambria"/>
        </w:rPr>
      </w:pPr>
      <w:r w:rsidRPr="00495984">
        <w:rPr>
          <w:rFonts w:ascii="Cambria" w:hAnsi="Cambria"/>
        </w:rPr>
        <w:t xml:space="preserve">Ta pravila pričnejo veljati, ko jih sprejme upravni odbor sklada. </w:t>
      </w:r>
    </w:p>
    <w:p w:rsidR="002216CC" w:rsidRPr="00495984" w:rsidRDefault="002216CC" w:rsidP="00F37F10">
      <w:pPr>
        <w:rPr>
          <w:rFonts w:ascii="Cambria" w:hAnsi="Cambria"/>
        </w:rPr>
      </w:pPr>
    </w:p>
    <w:p w:rsidR="002216CC" w:rsidRPr="00495984" w:rsidRDefault="002216CC" w:rsidP="00F37F10">
      <w:pPr>
        <w:pBdr>
          <w:bottom w:val="single" w:sz="6" w:space="1" w:color="auto"/>
        </w:pBdr>
        <w:rPr>
          <w:rFonts w:ascii="Cambria" w:hAnsi="Cambria"/>
        </w:rPr>
      </w:pPr>
    </w:p>
    <w:p w:rsidR="00D1237B" w:rsidRDefault="00D1237B" w:rsidP="00F37F10">
      <w:pPr>
        <w:rPr>
          <w:rFonts w:ascii="Cambria" w:hAnsi="Cambria"/>
        </w:rPr>
      </w:pPr>
    </w:p>
    <w:p w:rsidR="00D1237B" w:rsidRDefault="00D1237B" w:rsidP="00F37F10">
      <w:pPr>
        <w:rPr>
          <w:rFonts w:ascii="Cambria" w:hAnsi="Cambria"/>
        </w:rPr>
      </w:pPr>
      <w:r w:rsidRPr="00D1237B">
        <w:rPr>
          <w:rFonts w:ascii="Cambria" w:hAnsi="Cambria"/>
          <w:b/>
        </w:rPr>
        <w:t>Datum čistopisa:</w:t>
      </w:r>
      <w:r>
        <w:rPr>
          <w:rFonts w:ascii="Cambria" w:hAnsi="Cambria"/>
        </w:rPr>
        <w:t xml:space="preserve"> 16. 12. 2021</w:t>
      </w:r>
    </w:p>
    <w:p w:rsidR="00D1237B" w:rsidRDefault="00D1237B" w:rsidP="00F37F10">
      <w:pPr>
        <w:rPr>
          <w:rFonts w:ascii="Cambria" w:hAnsi="Cambria"/>
        </w:rPr>
      </w:pPr>
    </w:p>
    <w:p w:rsidR="00D1237B" w:rsidRDefault="00D1237B" w:rsidP="00F37F10">
      <w:pPr>
        <w:rPr>
          <w:rFonts w:ascii="Cambria" w:hAnsi="Cambri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1237B" w:rsidTr="00D1237B">
        <w:tc>
          <w:tcPr>
            <w:tcW w:w="4814" w:type="dxa"/>
          </w:tcPr>
          <w:p w:rsidR="00D1237B" w:rsidRPr="00495984" w:rsidRDefault="00D1237B" w:rsidP="00D1237B">
            <w:pPr>
              <w:rPr>
                <w:rFonts w:ascii="Cambria" w:hAnsi="Cambria"/>
              </w:rPr>
            </w:pPr>
            <w:r>
              <w:rPr>
                <w:rFonts w:ascii="Cambria" w:hAnsi="Cambria"/>
              </w:rPr>
              <w:t>Matej Verbajs</w:t>
            </w:r>
          </w:p>
          <w:p w:rsidR="00D1237B" w:rsidRDefault="00D1237B" w:rsidP="00D1237B">
            <w:pPr>
              <w:rPr>
                <w:rFonts w:ascii="Cambria" w:hAnsi="Cambria"/>
              </w:rPr>
            </w:pPr>
            <w:r>
              <w:rPr>
                <w:rFonts w:ascii="Cambria" w:hAnsi="Cambria"/>
              </w:rPr>
              <w:t>p</w:t>
            </w:r>
            <w:r w:rsidRPr="00495984">
              <w:rPr>
                <w:rFonts w:ascii="Cambria" w:hAnsi="Cambria"/>
              </w:rPr>
              <w:t>redsednik Upravnega odbora šolskega sklada</w:t>
            </w:r>
            <w:r>
              <w:rPr>
                <w:rFonts w:ascii="Cambria" w:hAnsi="Cambria"/>
              </w:rPr>
              <w:t>,</w:t>
            </w:r>
          </w:p>
          <w:p w:rsidR="00D1237B" w:rsidRDefault="00D1237B" w:rsidP="00D1237B">
            <w:pPr>
              <w:rPr>
                <w:rFonts w:ascii="Cambria" w:hAnsi="Cambria"/>
              </w:rPr>
            </w:pPr>
          </w:p>
          <w:p w:rsidR="00D1237B" w:rsidRDefault="00D1237B" w:rsidP="00D1237B">
            <w:pPr>
              <w:rPr>
                <w:rFonts w:ascii="Cambria" w:hAnsi="Cambria"/>
              </w:rPr>
            </w:pPr>
          </w:p>
          <w:p w:rsidR="00D1237B" w:rsidRDefault="00D1237B" w:rsidP="00D1237B">
            <w:pPr>
              <w:rPr>
                <w:rFonts w:ascii="Cambria" w:hAnsi="Cambria"/>
              </w:rPr>
            </w:pPr>
          </w:p>
          <w:p w:rsidR="00D1237B" w:rsidRDefault="00D1237B" w:rsidP="00D1237B">
            <w:pPr>
              <w:rPr>
                <w:rFonts w:ascii="Cambria" w:hAnsi="Cambria"/>
              </w:rPr>
            </w:pPr>
            <w:r>
              <w:rPr>
                <w:rFonts w:ascii="Cambria" w:hAnsi="Cambria"/>
              </w:rPr>
              <w:t>_______________________________________________</w:t>
            </w:r>
          </w:p>
          <w:p w:rsidR="00D1237B" w:rsidRDefault="00D1237B" w:rsidP="00D1237B">
            <w:pPr>
              <w:rPr>
                <w:rFonts w:ascii="Cambria" w:hAnsi="Cambria"/>
              </w:rPr>
            </w:pPr>
          </w:p>
          <w:p w:rsidR="00D1237B" w:rsidRDefault="00D1237B" w:rsidP="00D1237B">
            <w:pPr>
              <w:rPr>
                <w:rFonts w:ascii="Cambria" w:hAnsi="Cambria"/>
              </w:rPr>
            </w:pPr>
          </w:p>
        </w:tc>
        <w:tc>
          <w:tcPr>
            <w:tcW w:w="4814" w:type="dxa"/>
          </w:tcPr>
          <w:p w:rsidR="00D1237B" w:rsidRDefault="00496989" w:rsidP="00F37F10">
            <w:pPr>
              <w:rPr>
                <w:rFonts w:ascii="Cambria" w:hAnsi="Cambria"/>
              </w:rPr>
            </w:pPr>
            <w:r>
              <w:rPr>
                <w:rFonts w:ascii="Cambria" w:hAnsi="Cambria"/>
              </w:rPr>
              <w:t>Mitja Vidovič,</w:t>
            </w:r>
          </w:p>
          <w:p w:rsidR="00496989" w:rsidRDefault="00496989" w:rsidP="00F37F10">
            <w:pPr>
              <w:rPr>
                <w:rFonts w:ascii="Cambria" w:hAnsi="Cambria"/>
              </w:rPr>
            </w:pPr>
            <w:r>
              <w:rPr>
                <w:rFonts w:ascii="Cambria" w:hAnsi="Cambria"/>
              </w:rPr>
              <w:t>r</w:t>
            </w:r>
            <w:bookmarkStart w:id="0" w:name="_GoBack"/>
            <w:bookmarkEnd w:id="0"/>
            <w:r>
              <w:rPr>
                <w:rFonts w:ascii="Cambria" w:hAnsi="Cambria"/>
              </w:rPr>
              <w:t>avnatelj</w:t>
            </w:r>
          </w:p>
          <w:p w:rsidR="00496989" w:rsidRDefault="00496989" w:rsidP="00F37F10">
            <w:pPr>
              <w:rPr>
                <w:rFonts w:ascii="Cambria" w:hAnsi="Cambria"/>
              </w:rPr>
            </w:pPr>
          </w:p>
          <w:p w:rsidR="00496989" w:rsidRDefault="00496989" w:rsidP="00F37F10">
            <w:pPr>
              <w:rPr>
                <w:rFonts w:ascii="Cambria" w:hAnsi="Cambria"/>
              </w:rPr>
            </w:pPr>
          </w:p>
          <w:p w:rsidR="00496989" w:rsidRDefault="00496989" w:rsidP="00F37F10">
            <w:pPr>
              <w:rPr>
                <w:rFonts w:ascii="Cambria" w:hAnsi="Cambria"/>
              </w:rPr>
            </w:pPr>
          </w:p>
          <w:p w:rsidR="00496989" w:rsidRDefault="00496989" w:rsidP="00F37F10">
            <w:pPr>
              <w:rPr>
                <w:rFonts w:ascii="Cambria" w:hAnsi="Cambria"/>
              </w:rPr>
            </w:pPr>
          </w:p>
          <w:p w:rsidR="00496989" w:rsidRDefault="00496989" w:rsidP="00496989">
            <w:pPr>
              <w:rPr>
                <w:rFonts w:ascii="Cambria" w:hAnsi="Cambria"/>
              </w:rPr>
            </w:pPr>
            <w:r>
              <w:rPr>
                <w:rFonts w:ascii="Cambria" w:hAnsi="Cambria"/>
              </w:rPr>
              <w:t>_______________________________________________</w:t>
            </w:r>
          </w:p>
          <w:p w:rsidR="00496989" w:rsidRDefault="00496989" w:rsidP="00F37F10">
            <w:pPr>
              <w:rPr>
                <w:rFonts w:ascii="Cambria" w:hAnsi="Cambria"/>
              </w:rPr>
            </w:pPr>
          </w:p>
        </w:tc>
      </w:tr>
    </w:tbl>
    <w:p w:rsidR="00D1237B" w:rsidRDefault="00D1237B" w:rsidP="00F37F10">
      <w:pPr>
        <w:rPr>
          <w:rFonts w:ascii="Cambria" w:hAnsi="Cambria"/>
        </w:rPr>
      </w:pPr>
    </w:p>
    <w:p w:rsidR="00D1237B" w:rsidRDefault="00D1237B" w:rsidP="00F37F10">
      <w:pPr>
        <w:rPr>
          <w:rFonts w:ascii="Cambria" w:hAnsi="Cambria"/>
        </w:rPr>
      </w:pPr>
    </w:p>
    <w:p w:rsidR="00D1237B" w:rsidRDefault="00D1237B" w:rsidP="00F37F10">
      <w:pPr>
        <w:rPr>
          <w:rFonts w:ascii="Cambria" w:hAnsi="Cambria"/>
        </w:rPr>
      </w:pPr>
    </w:p>
    <w:p w:rsidR="002216CC" w:rsidRPr="00495984" w:rsidRDefault="002216CC" w:rsidP="00F37F10">
      <w:pPr>
        <w:rPr>
          <w:rFonts w:ascii="Cambria" w:hAnsi="Cambria"/>
        </w:rPr>
      </w:pPr>
      <w:r w:rsidRPr="00495984">
        <w:rPr>
          <w:rFonts w:ascii="Cambria" w:hAnsi="Cambria"/>
        </w:rPr>
        <w:tab/>
      </w:r>
      <w:r w:rsidRPr="00495984">
        <w:rPr>
          <w:rFonts w:ascii="Cambria" w:hAnsi="Cambria"/>
        </w:rPr>
        <w:tab/>
      </w:r>
      <w:r w:rsidRPr="00495984">
        <w:rPr>
          <w:rFonts w:ascii="Cambria" w:hAnsi="Cambria"/>
        </w:rPr>
        <w:tab/>
      </w:r>
      <w:r w:rsidRPr="00495984">
        <w:rPr>
          <w:rFonts w:ascii="Cambria" w:hAnsi="Cambria"/>
        </w:rPr>
        <w:tab/>
      </w:r>
      <w:r w:rsidRPr="00495984">
        <w:rPr>
          <w:rFonts w:ascii="Cambria" w:hAnsi="Cambria"/>
        </w:rPr>
        <w:tab/>
      </w:r>
      <w:r w:rsidRPr="00495984">
        <w:rPr>
          <w:rFonts w:ascii="Cambria" w:hAnsi="Cambria"/>
        </w:rPr>
        <w:tab/>
      </w:r>
      <w:r w:rsidRPr="00495984">
        <w:rPr>
          <w:rFonts w:ascii="Cambria" w:hAnsi="Cambria"/>
        </w:rPr>
        <w:tab/>
      </w:r>
      <w:r w:rsidRPr="00495984">
        <w:rPr>
          <w:rFonts w:ascii="Cambria" w:hAnsi="Cambria"/>
        </w:rPr>
        <w:tab/>
      </w:r>
    </w:p>
    <w:p w:rsidR="002216CC" w:rsidRPr="00495984" w:rsidRDefault="002216CC" w:rsidP="00F37F10">
      <w:pPr>
        <w:rPr>
          <w:rFonts w:ascii="Cambria" w:hAnsi="Cambria"/>
        </w:rPr>
      </w:pPr>
      <w:r w:rsidRPr="00495984">
        <w:rPr>
          <w:rFonts w:ascii="Cambria" w:hAnsi="Cambria"/>
        </w:rPr>
        <w:t>                                                                                         </w:t>
      </w:r>
    </w:p>
    <w:sectPr w:rsidR="002216CC" w:rsidRPr="00495984" w:rsidSect="00495984">
      <w:footerReference w:type="default" r:id="rId8"/>
      <w:pgSz w:w="11906" w:h="16838"/>
      <w:pgMar w:top="72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19C" w:rsidRDefault="00B1319C">
      <w:r>
        <w:separator/>
      </w:r>
    </w:p>
  </w:endnote>
  <w:endnote w:type="continuationSeparator" w:id="0">
    <w:p w:rsidR="00B1319C" w:rsidRDefault="00B13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CC" w:rsidRPr="00495984" w:rsidRDefault="002216CC" w:rsidP="00495984">
    <w:pPr>
      <w:pStyle w:val="Noga"/>
      <w:jc w:val="center"/>
      <w:rPr>
        <w:rFonts w:ascii="Cambria" w:hAnsi="Cambria"/>
        <w:sz w:val="20"/>
        <w:szCs w:val="20"/>
      </w:rPr>
    </w:pPr>
    <w:r w:rsidRPr="00495984">
      <w:rPr>
        <w:rFonts w:ascii="Cambria" w:hAnsi="Cambria"/>
        <w:sz w:val="20"/>
        <w:szCs w:val="20"/>
      </w:rPr>
      <w:t xml:space="preserve">stran </w:t>
    </w:r>
    <w:r w:rsidRPr="00495984">
      <w:rPr>
        <w:rStyle w:val="tevilkastrani"/>
        <w:rFonts w:ascii="Cambria" w:hAnsi="Cambria"/>
        <w:sz w:val="20"/>
        <w:szCs w:val="20"/>
      </w:rPr>
      <w:fldChar w:fldCharType="begin"/>
    </w:r>
    <w:r w:rsidRPr="00495984">
      <w:rPr>
        <w:rStyle w:val="tevilkastrani"/>
        <w:rFonts w:ascii="Cambria" w:hAnsi="Cambria"/>
        <w:sz w:val="20"/>
        <w:szCs w:val="20"/>
      </w:rPr>
      <w:instrText xml:space="preserve"> PAGE </w:instrText>
    </w:r>
    <w:r w:rsidRPr="00495984">
      <w:rPr>
        <w:rStyle w:val="tevilkastrani"/>
        <w:rFonts w:ascii="Cambria" w:hAnsi="Cambria"/>
        <w:sz w:val="20"/>
        <w:szCs w:val="20"/>
      </w:rPr>
      <w:fldChar w:fldCharType="separate"/>
    </w:r>
    <w:r w:rsidR="00496989">
      <w:rPr>
        <w:rStyle w:val="tevilkastrani"/>
        <w:rFonts w:ascii="Cambria" w:hAnsi="Cambria"/>
        <w:noProof/>
        <w:sz w:val="20"/>
        <w:szCs w:val="20"/>
      </w:rPr>
      <w:t>5</w:t>
    </w:r>
    <w:r w:rsidRPr="00495984">
      <w:rPr>
        <w:rStyle w:val="tevilkastrani"/>
        <w:rFonts w:ascii="Cambria" w:hAnsi="Cambria"/>
        <w:sz w:val="20"/>
        <w:szCs w:val="20"/>
      </w:rPr>
      <w:fldChar w:fldCharType="end"/>
    </w:r>
    <w:r w:rsidRPr="00495984">
      <w:rPr>
        <w:rStyle w:val="tevilkastrani"/>
        <w:rFonts w:ascii="Cambria" w:hAnsi="Cambria"/>
        <w:sz w:val="20"/>
        <w:szCs w:val="20"/>
      </w:rPr>
      <w:t>/</w:t>
    </w:r>
    <w:r w:rsidRPr="00495984">
      <w:rPr>
        <w:rStyle w:val="tevilkastrani"/>
        <w:rFonts w:ascii="Cambria" w:hAnsi="Cambria"/>
        <w:sz w:val="20"/>
        <w:szCs w:val="20"/>
      </w:rPr>
      <w:fldChar w:fldCharType="begin"/>
    </w:r>
    <w:r w:rsidRPr="00495984">
      <w:rPr>
        <w:rStyle w:val="tevilkastrani"/>
        <w:rFonts w:ascii="Cambria" w:hAnsi="Cambria"/>
        <w:sz w:val="20"/>
        <w:szCs w:val="20"/>
      </w:rPr>
      <w:instrText xml:space="preserve"> NUMPAGES </w:instrText>
    </w:r>
    <w:r w:rsidRPr="00495984">
      <w:rPr>
        <w:rStyle w:val="tevilkastrani"/>
        <w:rFonts w:ascii="Cambria" w:hAnsi="Cambria"/>
        <w:sz w:val="20"/>
        <w:szCs w:val="20"/>
      </w:rPr>
      <w:fldChar w:fldCharType="separate"/>
    </w:r>
    <w:r w:rsidR="00496989">
      <w:rPr>
        <w:rStyle w:val="tevilkastrani"/>
        <w:rFonts w:ascii="Cambria" w:hAnsi="Cambria"/>
        <w:noProof/>
        <w:sz w:val="20"/>
        <w:szCs w:val="20"/>
      </w:rPr>
      <w:t>5</w:t>
    </w:r>
    <w:r w:rsidRPr="00495984">
      <w:rPr>
        <w:rStyle w:val="tevilkastrani"/>
        <w:rFonts w:ascii="Cambria" w:hAnsi="Cambri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19C" w:rsidRDefault="00B1319C">
      <w:r>
        <w:separator/>
      </w:r>
    </w:p>
  </w:footnote>
  <w:footnote w:type="continuationSeparator" w:id="0">
    <w:p w:rsidR="00B1319C" w:rsidRDefault="00B1319C">
      <w:r>
        <w:continuationSeparator/>
      </w:r>
    </w:p>
  </w:footnote>
  <w:footnote w:id="1">
    <w:p w:rsidR="002216CC" w:rsidRPr="00495984" w:rsidRDefault="002216CC">
      <w:pPr>
        <w:pStyle w:val="Sprotnaopomba-besedilo"/>
        <w:rPr>
          <w:rFonts w:ascii="Cambria" w:hAnsi="Cambria"/>
        </w:rPr>
      </w:pPr>
      <w:r w:rsidRPr="00495984">
        <w:rPr>
          <w:rStyle w:val="Sprotnaopomba-sklic"/>
          <w:rFonts w:ascii="Cambria" w:hAnsi="Cambria"/>
        </w:rPr>
        <w:footnoteRef/>
      </w:r>
      <w:r w:rsidRPr="00495984">
        <w:rPr>
          <w:rFonts w:ascii="Cambria" w:hAnsi="Cambria"/>
        </w:rPr>
        <w:t xml:space="preserve"> Prečiščeno besedilo obsega:</w:t>
      </w:r>
    </w:p>
    <w:p w:rsidR="002216CC" w:rsidRPr="00495984" w:rsidRDefault="002216CC" w:rsidP="00495984">
      <w:pPr>
        <w:pStyle w:val="Sprotnaopomba-besedilo"/>
        <w:numPr>
          <w:ilvl w:val="0"/>
          <w:numId w:val="6"/>
        </w:numPr>
        <w:rPr>
          <w:rFonts w:ascii="Cambria" w:hAnsi="Cambria"/>
        </w:rPr>
      </w:pPr>
      <w:r w:rsidRPr="00495984">
        <w:rPr>
          <w:rFonts w:ascii="Cambria" w:hAnsi="Cambria"/>
        </w:rPr>
        <w:t>Pravila o delovanju šolskega sklada z dne 7. 6. 2011</w:t>
      </w:r>
    </w:p>
    <w:p w:rsidR="002216CC" w:rsidRPr="00D27C01" w:rsidRDefault="002216CC" w:rsidP="00495984">
      <w:pPr>
        <w:pStyle w:val="Sprotnaopomba-besedilo"/>
        <w:numPr>
          <w:ilvl w:val="0"/>
          <w:numId w:val="6"/>
        </w:numPr>
      </w:pPr>
      <w:r w:rsidRPr="00495984">
        <w:rPr>
          <w:rFonts w:ascii="Cambria" w:hAnsi="Cambria"/>
        </w:rPr>
        <w:t>Spremembe in dopolnitve Pravil šolskega sklada z dne 3. 3. 2015</w:t>
      </w:r>
    </w:p>
    <w:p w:rsidR="00D27C01" w:rsidRPr="003F1E08" w:rsidRDefault="00D27C01" w:rsidP="00495984">
      <w:pPr>
        <w:pStyle w:val="Sprotnaopomba-besedilo"/>
        <w:numPr>
          <w:ilvl w:val="0"/>
          <w:numId w:val="6"/>
        </w:numPr>
      </w:pPr>
      <w:r w:rsidRPr="00495984">
        <w:rPr>
          <w:rFonts w:ascii="Cambria" w:hAnsi="Cambria"/>
        </w:rPr>
        <w:t xml:space="preserve">Spremembe in dopolnitve Pravil šolskega sklada z dne </w:t>
      </w:r>
      <w:r>
        <w:rPr>
          <w:rFonts w:ascii="Cambria" w:hAnsi="Cambria"/>
        </w:rPr>
        <w:t>10</w:t>
      </w:r>
      <w:r w:rsidRPr="00495984">
        <w:rPr>
          <w:rFonts w:ascii="Cambria" w:hAnsi="Cambria"/>
        </w:rPr>
        <w:t xml:space="preserve">. </w:t>
      </w:r>
      <w:r>
        <w:rPr>
          <w:rFonts w:ascii="Cambria" w:hAnsi="Cambria"/>
        </w:rPr>
        <w:t>11</w:t>
      </w:r>
      <w:r w:rsidRPr="00495984">
        <w:rPr>
          <w:rFonts w:ascii="Cambria" w:hAnsi="Cambria"/>
        </w:rPr>
        <w:t>. 201</w:t>
      </w:r>
      <w:r>
        <w:rPr>
          <w:rFonts w:ascii="Cambria" w:hAnsi="Cambria"/>
        </w:rPr>
        <w:t>6</w:t>
      </w:r>
      <w:r w:rsidR="003F1E08">
        <w:rPr>
          <w:rFonts w:ascii="Cambria" w:hAnsi="Cambria"/>
        </w:rPr>
        <w:t xml:space="preserve"> in</w:t>
      </w:r>
    </w:p>
    <w:p w:rsidR="00D1237B" w:rsidRDefault="003F1E08" w:rsidP="003F1E08">
      <w:pPr>
        <w:pStyle w:val="Sprotnaopomba-besedilo"/>
        <w:numPr>
          <w:ilvl w:val="0"/>
          <w:numId w:val="6"/>
        </w:numPr>
      </w:pPr>
      <w:r w:rsidRPr="003F1E08">
        <w:t>Spremembe in dopolnitve Pravil šolsk</w:t>
      </w:r>
      <w:r w:rsidR="005124B0">
        <w:t>ega sklada z dne 12. 9</w:t>
      </w:r>
      <w:r>
        <w:t>. 2019</w:t>
      </w:r>
      <w:r w:rsidR="00427B61">
        <w:t>.</w:t>
      </w:r>
    </w:p>
    <w:p w:rsidR="003F1E08" w:rsidRDefault="00D1237B" w:rsidP="003F1E08">
      <w:pPr>
        <w:pStyle w:val="Sprotnaopomba-besedilo"/>
        <w:numPr>
          <w:ilvl w:val="0"/>
          <w:numId w:val="6"/>
        </w:numPr>
      </w:pPr>
      <w:r>
        <w:t>Spremembe in dopolnitve Pravil šolskega sklada z dne 16. 12. 2021.</w:t>
      </w:r>
      <w:r w:rsidR="00427B61">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57609"/>
    <w:multiLevelType w:val="hybridMultilevel"/>
    <w:tmpl w:val="130E54DC"/>
    <w:lvl w:ilvl="0" w:tplc="89C25180">
      <w:start w:val="1"/>
      <w:numFmt w:val="upperRoman"/>
      <w:lvlText w:val="%1."/>
      <w:lvlJc w:val="left"/>
      <w:pPr>
        <w:tabs>
          <w:tab w:val="num" w:pos="1080"/>
        </w:tabs>
        <w:ind w:left="1080" w:hanging="72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A057AEF"/>
    <w:multiLevelType w:val="hybridMultilevel"/>
    <w:tmpl w:val="6868D7C4"/>
    <w:lvl w:ilvl="0" w:tplc="36582ECA">
      <w:start w:val="15"/>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F2171A"/>
    <w:multiLevelType w:val="hybridMultilevel"/>
    <w:tmpl w:val="3EC2EB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4E716BB"/>
    <w:multiLevelType w:val="singleLevel"/>
    <w:tmpl w:val="0424000F"/>
    <w:lvl w:ilvl="0">
      <w:start w:val="1"/>
      <w:numFmt w:val="decimal"/>
      <w:lvlText w:val="%1."/>
      <w:lvlJc w:val="left"/>
      <w:pPr>
        <w:tabs>
          <w:tab w:val="num" w:pos="360"/>
        </w:tabs>
        <w:ind w:left="360" w:hanging="360"/>
      </w:pPr>
      <w:rPr>
        <w:rFonts w:cs="Times New Roman"/>
      </w:rPr>
    </w:lvl>
  </w:abstractNum>
  <w:abstractNum w:abstractNumId="4" w15:restartNumberingAfterBreak="0">
    <w:nsid w:val="552F2782"/>
    <w:multiLevelType w:val="hybridMultilevel"/>
    <w:tmpl w:val="6C66E052"/>
    <w:lvl w:ilvl="0" w:tplc="3C40D552">
      <w:start w:val="2"/>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790E54E3"/>
    <w:multiLevelType w:val="singleLevel"/>
    <w:tmpl w:val="0424000F"/>
    <w:lvl w:ilvl="0">
      <w:start w:val="1"/>
      <w:numFmt w:val="decimal"/>
      <w:lvlText w:val="%1."/>
      <w:lvlJc w:val="left"/>
      <w:pPr>
        <w:tabs>
          <w:tab w:val="num" w:pos="360"/>
        </w:tabs>
        <w:ind w:left="360" w:hanging="360"/>
      </w:pPr>
      <w:rPr>
        <w:rFonts w:cs="Times New Roman"/>
      </w:rPr>
    </w:lvl>
  </w:abstractNum>
  <w:abstractNum w:abstractNumId="6" w15:restartNumberingAfterBreak="0">
    <w:nsid w:val="7BB11315"/>
    <w:multiLevelType w:val="multilevel"/>
    <w:tmpl w:val="7F0C87D6"/>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2"/>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6"/>
    <w:lvlOverride w:ilvl="0">
      <w:startOverride w:val="4"/>
    </w:lvlOverride>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51A"/>
    <w:rsid w:val="0000243F"/>
    <w:rsid w:val="00072C07"/>
    <w:rsid w:val="001554DD"/>
    <w:rsid w:val="00171E0D"/>
    <w:rsid w:val="001C4C47"/>
    <w:rsid w:val="0021404C"/>
    <w:rsid w:val="002216CC"/>
    <w:rsid w:val="00254DBD"/>
    <w:rsid w:val="00383001"/>
    <w:rsid w:val="003C7C4E"/>
    <w:rsid w:val="003F1E08"/>
    <w:rsid w:val="00404315"/>
    <w:rsid w:val="00427B61"/>
    <w:rsid w:val="0046475F"/>
    <w:rsid w:val="00495984"/>
    <w:rsid w:val="00496989"/>
    <w:rsid w:val="004B3A82"/>
    <w:rsid w:val="004D4AFE"/>
    <w:rsid w:val="004F04D0"/>
    <w:rsid w:val="005124B0"/>
    <w:rsid w:val="00512B4B"/>
    <w:rsid w:val="006D451A"/>
    <w:rsid w:val="006D5E9C"/>
    <w:rsid w:val="00766FF9"/>
    <w:rsid w:val="007865EC"/>
    <w:rsid w:val="007B4FB5"/>
    <w:rsid w:val="007D6F86"/>
    <w:rsid w:val="00802032"/>
    <w:rsid w:val="00802A06"/>
    <w:rsid w:val="008162E1"/>
    <w:rsid w:val="00853AA2"/>
    <w:rsid w:val="008E264D"/>
    <w:rsid w:val="009F3CB2"/>
    <w:rsid w:val="00A00052"/>
    <w:rsid w:val="00A02F06"/>
    <w:rsid w:val="00A12D88"/>
    <w:rsid w:val="00A471AB"/>
    <w:rsid w:val="00A7180F"/>
    <w:rsid w:val="00B1319C"/>
    <w:rsid w:val="00B14F67"/>
    <w:rsid w:val="00B662AF"/>
    <w:rsid w:val="00BD4A04"/>
    <w:rsid w:val="00BF4867"/>
    <w:rsid w:val="00C07C8F"/>
    <w:rsid w:val="00C7581F"/>
    <w:rsid w:val="00CE4627"/>
    <w:rsid w:val="00CF7D6E"/>
    <w:rsid w:val="00D1237B"/>
    <w:rsid w:val="00D27C01"/>
    <w:rsid w:val="00D34933"/>
    <w:rsid w:val="00D74038"/>
    <w:rsid w:val="00D74F2E"/>
    <w:rsid w:val="00DA59D1"/>
    <w:rsid w:val="00DD2FDB"/>
    <w:rsid w:val="00DE0831"/>
    <w:rsid w:val="00F2312E"/>
    <w:rsid w:val="00F37F10"/>
    <w:rsid w:val="00F6215A"/>
    <w:rsid w:val="00F73B87"/>
    <w:rsid w:val="00F81A0F"/>
    <w:rsid w:val="00FF2F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12ECB1C2-C0FF-4517-82C9-7F3252FB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37F10"/>
    <w:rPr>
      <w:rFonts w:ascii="Times New Roman" w:eastAsia="Times New Roman" w:hAnsi="Times New Roman"/>
      <w:sz w:val="24"/>
      <w:szCs w:val="24"/>
    </w:rPr>
  </w:style>
  <w:style w:type="paragraph" w:styleId="Naslov1">
    <w:name w:val="heading 1"/>
    <w:basedOn w:val="Navaden"/>
    <w:next w:val="Navaden"/>
    <w:link w:val="Naslov1Znak"/>
    <w:uiPriority w:val="99"/>
    <w:qFormat/>
    <w:rsid w:val="00A00052"/>
    <w:pPr>
      <w:keepNext/>
      <w:keepLines/>
      <w:spacing w:before="480"/>
      <w:outlineLvl w:val="0"/>
    </w:pPr>
    <w:rPr>
      <w:rFonts w:ascii="Cambria" w:hAnsi="Cambria"/>
      <w:b/>
      <w:bCs/>
      <w:color w:val="365F91"/>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A00052"/>
    <w:rPr>
      <w:rFonts w:ascii="Cambria" w:hAnsi="Cambria" w:cs="Times New Roman"/>
      <w:b/>
      <w:bCs/>
      <w:color w:val="365F91"/>
      <w:sz w:val="28"/>
      <w:szCs w:val="28"/>
    </w:rPr>
  </w:style>
  <w:style w:type="character" w:styleId="Hiperpovezava">
    <w:name w:val="Hyperlink"/>
    <w:basedOn w:val="Privzetapisavaodstavka"/>
    <w:uiPriority w:val="99"/>
    <w:rsid w:val="006D451A"/>
    <w:rPr>
      <w:rFonts w:cs="Times New Roman"/>
      <w:color w:val="0000FF"/>
      <w:u w:val="single"/>
    </w:rPr>
  </w:style>
  <w:style w:type="paragraph" w:styleId="Brezrazmikov">
    <w:name w:val="No Spacing"/>
    <w:uiPriority w:val="99"/>
    <w:qFormat/>
    <w:rsid w:val="006D451A"/>
    <w:rPr>
      <w:lang w:eastAsia="en-US"/>
    </w:rPr>
  </w:style>
  <w:style w:type="paragraph" w:styleId="Naslov">
    <w:name w:val="Title"/>
    <w:basedOn w:val="Navaden"/>
    <w:next w:val="Navaden"/>
    <w:link w:val="NaslovZnak"/>
    <w:uiPriority w:val="99"/>
    <w:qFormat/>
    <w:rsid w:val="00A00052"/>
    <w:pPr>
      <w:pBdr>
        <w:bottom w:val="single" w:sz="8" w:space="4" w:color="4F81BD"/>
      </w:pBdr>
      <w:spacing w:after="300"/>
      <w:contextualSpacing/>
    </w:pPr>
    <w:rPr>
      <w:rFonts w:ascii="Cambria" w:hAnsi="Cambria"/>
      <w:color w:val="17365D"/>
      <w:spacing w:val="5"/>
      <w:kern w:val="28"/>
      <w:sz w:val="52"/>
      <w:szCs w:val="52"/>
    </w:rPr>
  </w:style>
  <w:style w:type="character" w:customStyle="1" w:styleId="NaslovZnak">
    <w:name w:val="Naslov Znak"/>
    <w:basedOn w:val="Privzetapisavaodstavka"/>
    <w:link w:val="Naslov"/>
    <w:uiPriority w:val="99"/>
    <w:locked/>
    <w:rsid w:val="00A00052"/>
    <w:rPr>
      <w:rFonts w:ascii="Cambria" w:hAnsi="Cambria" w:cs="Times New Roman"/>
      <w:color w:val="17365D"/>
      <w:spacing w:val="5"/>
      <w:kern w:val="28"/>
      <w:sz w:val="52"/>
      <w:szCs w:val="52"/>
    </w:rPr>
  </w:style>
  <w:style w:type="paragraph" w:styleId="Odstavekseznama">
    <w:name w:val="List Paragraph"/>
    <w:basedOn w:val="Navaden"/>
    <w:uiPriority w:val="34"/>
    <w:qFormat/>
    <w:rsid w:val="00A00052"/>
    <w:pPr>
      <w:ind w:left="720"/>
      <w:contextualSpacing/>
    </w:pPr>
  </w:style>
  <w:style w:type="paragraph" w:styleId="Navadensplet">
    <w:name w:val="Normal (Web)"/>
    <w:basedOn w:val="Navaden"/>
    <w:uiPriority w:val="99"/>
    <w:semiHidden/>
    <w:rsid w:val="00D34933"/>
    <w:pPr>
      <w:spacing w:before="100" w:beforeAutospacing="1" w:after="100" w:afterAutospacing="1"/>
    </w:pPr>
  </w:style>
  <w:style w:type="paragraph" w:styleId="Telobesedila-zamik">
    <w:name w:val="Body Text Indent"/>
    <w:basedOn w:val="Navaden"/>
    <w:link w:val="Telobesedila-zamikZnak"/>
    <w:uiPriority w:val="99"/>
    <w:rsid w:val="00F37F10"/>
    <w:pPr>
      <w:ind w:left="705" w:hanging="705"/>
    </w:pPr>
  </w:style>
  <w:style w:type="character" w:customStyle="1" w:styleId="Telobesedila-zamikZnak">
    <w:name w:val="Telo besedila - zamik Znak"/>
    <w:basedOn w:val="Privzetapisavaodstavka"/>
    <w:link w:val="Telobesedila-zamik"/>
    <w:uiPriority w:val="99"/>
    <w:locked/>
    <w:rsid w:val="00F37F10"/>
    <w:rPr>
      <w:rFonts w:ascii="Times New Roman" w:hAnsi="Times New Roman" w:cs="Times New Roman"/>
      <w:sz w:val="24"/>
      <w:szCs w:val="24"/>
      <w:lang w:val="sl-SI" w:eastAsia="sl-SI"/>
    </w:rPr>
  </w:style>
  <w:style w:type="paragraph" w:styleId="Sprotnaopomba-besedilo">
    <w:name w:val="footnote text"/>
    <w:basedOn w:val="Navaden"/>
    <w:link w:val="Sprotnaopomba-besediloZnak"/>
    <w:uiPriority w:val="99"/>
    <w:semiHidden/>
    <w:rsid w:val="00495984"/>
    <w:rPr>
      <w:sz w:val="20"/>
      <w:szCs w:val="20"/>
    </w:rPr>
  </w:style>
  <w:style w:type="character" w:customStyle="1" w:styleId="Sprotnaopomba-besediloZnak">
    <w:name w:val="Sprotna opomba - besedilo Znak"/>
    <w:basedOn w:val="Privzetapisavaodstavka"/>
    <w:link w:val="Sprotnaopomba-besedilo"/>
    <w:uiPriority w:val="99"/>
    <w:semiHidden/>
    <w:rsid w:val="00587A40"/>
    <w:rPr>
      <w:rFonts w:ascii="Times New Roman" w:eastAsia="Times New Roman" w:hAnsi="Times New Roman"/>
      <w:sz w:val="20"/>
      <w:szCs w:val="20"/>
    </w:rPr>
  </w:style>
  <w:style w:type="character" w:styleId="Sprotnaopomba-sklic">
    <w:name w:val="footnote reference"/>
    <w:basedOn w:val="Privzetapisavaodstavka"/>
    <w:uiPriority w:val="99"/>
    <w:semiHidden/>
    <w:rsid w:val="00495984"/>
    <w:rPr>
      <w:rFonts w:cs="Times New Roman"/>
      <w:vertAlign w:val="superscript"/>
    </w:rPr>
  </w:style>
  <w:style w:type="paragraph" w:styleId="Glava">
    <w:name w:val="header"/>
    <w:basedOn w:val="Navaden"/>
    <w:link w:val="GlavaZnak"/>
    <w:uiPriority w:val="99"/>
    <w:rsid w:val="00495984"/>
    <w:pPr>
      <w:tabs>
        <w:tab w:val="center" w:pos="4536"/>
        <w:tab w:val="right" w:pos="9072"/>
      </w:tabs>
    </w:pPr>
  </w:style>
  <w:style w:type="character" w:customStyle="1" w:styleId="GlavaZnak">
    <w:name w:val="Glava Znak"/>
    <w:basedOn w:val="Privzetapisavaodstavka"/>
    <w:link w:val="Glava"/>
    <w:uiPriority w:val="99"/>
    <w:semiHidden/>
    <w:rsid w:val="00587A40"/>
    <w:rPr>
      <w:rFonts w:ascii="Times New Roman" w:eastAsia="Times New Roman" w:hAnsi="Times New Roman"/>
      <w:sz w:val="24"/>
      <w:szCs w:val="24"/>
    </w:rPr>
  </w:style>
  <w:style w:type="paragraph" w:styleId="Noga">
    <w:name w:val="footer"/>
    <w:basedOn w:val="Navaden"/>
    <w:link w:val="NogaZnak"/>
    <w:uiPriority w:val="99"/>
    <w:rsid w:val="00495984"/>
    <w:pPr>
      <w:tabs>
        <w:tab w:val="center" w:pos="4536"/>
        <w:tab w:val="right" w:pos="9072"/>
      </w:tabs>
    </w:pPr>
  </w:style>
  <w:style w:type="character" w:customStyle="1" w:styleId="NogaZnak">
    <w:name w:val="Noga Znak"/>
    <w:basedOn w:val="Privzetapisavaodstavka"/>
    <w:link w:val="Noga"/>
    <w:uiPriority w:val="99"/>
    <w:semiHidden/>
    <w:rsid w:val="00587A40"/>
    <w:rPr>
      <w:rFonts w:ascii="Times New Roman" w:eastAsia="Times New Roman" w:hAnsi="Times New Roman"/>
      <w:sz w:val="24"/>
      <w:szCs w:val="24"/>
    </w:rPr>
  </w:style>
  <w:style w:type="character" w:styleId="tevilkastrani">
    <w:name w:val="page number"/>
    <w:basedOn w:val="Privzetapisavaodstavka"/>
    <w:uiPriority w:val="99"/>
    <w:rsid w:val="00495984"/>
    <w:rPr>
      <w:rFonts w:cs="Times New Roman"/>
    </w:rPr>
  </w:style>
  <w:style w:type="paragraph" w:styleId="Besedilooblaka">
    <w:name w:val="Balloon Text"/>
    <w:basedOn w:val="Navaden"/>
    <w:link w:val="BesedilooblakaZnak"/>
    <w:uiPriority w:val="99"/>
    <w:semiHidden/>
    <w:unhideWhenUsed/>
    <w:rsid w:val="003F1E0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F1E08"/>
    <w:rPr>
      <w:rFonts w:ascii="Segoe UI" w:eastAsia="Times New Roman" w:hAnsi="Segoe UI" w:cs="Segoe UI"/>
      <w:sz w:val="18"/>
      <w:szCs w:val="18"/>
    </w:rPr>
  </w:style>
  <w:style w:type="table" w:styleId="Tabelamrea">
    <w:name w:val="Table Grid"/>
    <w:basedOn w:val="Navadnatabela"/>
    <w:locked/>
    <w:rsid w:val="00D12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120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1330</Words>
  <Characters>7585</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OSNOVNA ŠOLA HAJDINA</vt:lpstr>
    </vt:vector>
  </TitlesOfParts>
  <Company>OS HAJDINA</Company>
  <LinksUpToDate>false</LinksUpToDate>
  <CharactersWithSpaces>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ŠOLA HAJDINA</dc:title>
  <dc:subject/>
  <dc:creator>MSZS</dc:creator>
  <cp:keywords/>
  <dc:description/>
  <cp:lastModifiedBy>ZPS</cp:lastModifiedBy>
  <cp:revision>2</cp:revision>
  <dcterms:created xsi:type="dcterms:W3CDTF">2021-12-29T09:45:00Z</dcterms:created>
  <dcterms:modified xsi:type="dcterms:W3CDTF">2021-12-29T09:45:00Z</dcterms:modified>
</cp:coreProperties>
</file>