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26"/>
        <w:tblW w:w="0" w:type="auto"/>
        <w:tblBorders>
          <w:bottom w:val="single" w:sz="4" w:space="0" w:color="auto"/>
        </w:tblBorders>
        <w:tblLook w:val="00A0" w:firstRow="1" w:lastRow="0" w:firstColumn="1" w:lastColumn="0" w:noHBand="0" w:noVBand="0"/>
      </w:tblPr>
      <w:tblGrid>
        <w:gridCol w:w="4116"/>
        <w:gridCol w:w="1549"/>
        <w:gridCol w:w="3623"/>
      </w:tblGrid>
      <w:tr w:rsidR="00296C92" w:rsidTr="00CB5797">
        <w:trPr>
          <w:trHeight w:val="914"/>
        </w:trPr>
        <w:tc>
          <w:tcPr>
            <w:tcW w:w="4116" w:type="dxa"/>
            <w:tcBorders>
              <w:top w:val="nil"/>
              <w:left w:val="nil"/>
              <w:bottom w:val="single" w:sz="4" w:space="0" w:color="auto"/>
              <w:right w:val="nil"/>
            </w:tcBorders>
            <w:hideMark/>
          </w:tcPr>
          <w:p w:rsidR="00296C92" w:rsidRDefault="00296C92" w:rsidP="00CB5797">
            <w:pPr>
              <w:pStyle w:val="Brezrazmikov1"/>
              <w:spacing w:line="240" w:lineRule="auto"/>
              <w:rPr>
                <w:rFonts w:cs="Calibri"/>
                <w:b/>
                <w:color w:val="262626"/>
                <w:sz w:val="32"/>
                <w:lang w:val="it-IT"/>
              </w:rPr>
            </w:pPr>
            <w:r>
              <w:rPr>
                <w:rFonts w:cs="Calibri"/>
                <w:b/>
                <w:color w:val="262626"/>
                <w:sz w:val="32"/>
                <w:lang w:val="it-IT"/>
              </w:rPr>
              <w:t>OSNOVNA ŠOLA HAJDINA</w:t>
            </w:r>
          </w:p>
          <w:p w:rsidR="00296C92" w:rsidRDefault="00296C92" w:rsidP="00CB5797">
            <w:pPr>
              <w:pStyle w:val="Brezrazmikov1"/>
              <w:spacing w:line="240" w:lineRule="auto"/>
              <w:rPr>
                <w:rFonts w:cs="Calibri"/>
                <w:color w:val="262626"/>
                <w:sz w:val="24"/>
                <w:lang w:val="it-IT"/>
              </w:rPr>
            </w:pPr>
            <w:proofErr w:type="spellStart"/>
            <w:r>
              <w:rPr>
                <w:rFonts w:cs="Calibri"/>
                <w:color w:val="262626"/>
                <w:sz w:val="24"/>
                <w:lang w:val="it-IT"/>
              </w:rPr>
              <w:t>Sp</w:t>
            </w:r>
            <w:proofErr w:type="spellEnd"/>
            <w:r>
              <w:rPr>
                <w:rFonts w:cs="Calibri"/>
                <w:color w:val="262626"/>
                <w:sz w:val="24"/>
                <w:lang w:val="it-IT"/>
              </w:rPr>
              <w:t>. Hajdina 24, 2288 Hajdina</w:t>
            </w:r>
          </w:p>
          <w:p w:rsidR="00296C92" w:rsidRDefault="00296C92" w:rsidP="00CB5797">
            <w:pPr>
              <w:pStyle w:val="Brezrazmikov1"/>
              <w:spacing w:line="240" w:lineRule="auto"/>
              <w:rPr>
                <w:rFonts w:cs="Calibri"/>
                <w:color w:val="262626"/>
                <w:lang w:val="it-IT"/>
              </w:rPr>
            </w:pPr>
            <w:r>
              <w:rPr>
                <w:rFonts w:cs="Calibri"/>
                <w:color w:val="262626"/>
                <w:sz w:val="24"/>
                <w:lang w:val="it-IT"/>
              </w:rPr>
              <w:t xml:space="preserve">http://www.os-hajdina.si </w:t>
            </w:r>
          </w:p>
        </w:tc>
        <w:tc>
          <w:tcPr>
            <w:tcW w:w="1549" w:type="dxa"/>
            <w:tcBorders>
              <w:top w:val="nil"/>
              <w:left w:val="nil"/>
              <w:bottom w:val="single" w:sz="4" w:space="0" w:color="auto"/>
              <w:right w:val="nil"/>
            </w:tcBorders>
            <w:hideMark/>
          </w:tcPr>
          <w:p w:rsidR="00296C92" w:rsidRDefault="00296C92" w:rsidP="00CB5797">
            <w:pPr>
              <w:pStyle w:val="Brezrazmikov1"/>
              <w:spacing w:line="240" w:lineRule="auto"/>
              <w:rPr>
                <w:rFonts w:cs="Calibri"/>
                <w:b/>
                <w:color w:val="262626"/>
                <w:sz w:val="28"/>
                <w:lang w:val="it-IT"/>
              </w:rPr>
            </w:pPr>
            <w:r>
              <w:rPr>
                <w:noProof/>
                <w:lang w:val="sl-SI" w:eastAsia="sl-SI"/>
              </w:rPr>
              <w:drawing>
                <wp:anchor distT="0" distB="0" distL="114300" distR="114300" simplePos="0" relativeHeight="251659264" behindDoc="0" locked="0" layoutInCell="1" allowOverlap="1" wp14:anchorId="6C0213CB" wp14:editId="26BE4251">
                  <wp:simplePos x="0" y="0"/>
                  <wp:positionH relativeFrom="column">
                    <wp:posOffset>60325</wp:posOffset>
                  </wp:positionH>
                  <wp:positionV relativeFrom="paragraph">
                    <wp:posOffset>-61595</wp:posOffset>
                  </wp:positionV>
                  <wp:extent cx="555625" cy="6191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noProof/>
                <w:color w:val="262626"/>
                <w:sz w:val="28"/>
                <w:lang w:val="it-IT"/>
              </w:rPr>
              <w:t xml:space="preserve">  </w:t>
            </w:r>
          </w:p>
        </w:tc>
        <w:tc>
          <w:tcPr>
            <w:tcW w:w="3623" w:type="dxa"/>
            <w:tcBorders>
              <w:top w:val="nil"/>
              <w:left w:val="nil"/>
              <w:bottom w:val="single" w:sz="4" w:space="0" w:color="auto"/>
              <w:right w:val="nil"/>
            </w:tcBorders>
            <w:vAlign w:val="bottom"/>
            <w:hideMark/>
          </w:tcPr>
          <w:p w:rsidR="00296C92" w:rsidRDefault="00296C92" w:rsidP="00CB5797">
            <w:pPr>
              <w:pStyle w:val="Brezrazmikov1"/>
              <w:spacing w:line="240" w:lineRule="auto"/>
              <w:jc w:val="right"/>
              <w:rPr>
                <w:rFonts w:cs="Calibri"/>
                <w:color w:val="262626"/>
                <w:sz w:val="24"/>
                <w:lang w:val="it-IT"/>
              </w:rPr>
            </w:pPr>
            <w:r>
              <w:rPr>
                <w:rFonts w:cs="Calibri"/>
                <w:color w:val="262626"/>
                <w:sz w:val="24"/>
                <w:lang w:val="it-IT"/>
              </w:rPr>
              <w:t xml:space="preserve"> </w:t>
            </w:r>
            <w:r>
              <w:rPr>
                <w:rFonts w:cs="Calibri"/>
                <w:color w:val="262626"/>
                <w:sz w:val="24"/>
                <w:szCs w:val="24"/>
              </w:rPr>
              <w:sym w:font="Webdings" w:char="F0C5"/>
            </w:r>
            <w:r>
              <w:rPr>
                <w:rFonts w:cs="Calibri"/>
                <w:color w:val="262626"/>
                <w:sz w:val="24"/>
                <w:lang w:val="it-IT"/>
              </w:rPr>
              <w:t xml:space="preserve">    02/788-1260</w:t>
            </w:r>
          </w:p>
          <w:p w:rsidR="00296C92" w:rsidRDefault="00296C92" w:rsidP="00CB5797">
            <w:pPr>
              <w:pStyle w:val="Brezrazmikov1"/>
              <w:spacing w:line="240" w:lineRule="auto"/>
              <w:jc w:val="right"/>
              <w:rPr>
                <w:rFonts w:cs="Calibri"/>
                <w:color w:val="262626"/>
                <w:sz w:val="24"/>
                <w:lang w:val="it-IT"/>
              </w:rPr>
            </w:pPr>
            <w:r>
              <w:rPr>
                <w:rFonts w:cs="Calibri"/>
                <w:color w:val="262626"/>
                <w:sz w:val="24"/>
                <w:szCs w:val="24"/>
              </w:rPr>
              <w:sym w:font="Webdings" w:char="F0CA"/>
            </w:r>
            <w:r>
              <w:rPr>
                <w:rFonts w:cs="Calibri"/>
                <w:color w:val="262626"/>
                <w:sz w:val="24"/>
                <w:lang w:val="it-IT"/>
              </w:rPr>
              <w:t xml:space="preserve">  02/788-1261</w:t>
            </w:r>
          </w:p>
          <w:p w:rsidR="00296C92" w:rsidRDefault="00296C92" w:rsidP="00CB5797">
            <w:pPr>
              <w:pStyle w:val="Brezrazmikov1"/>
              <w:spacing w:line="240" w:lineRule="auto"/>
              <w:jc w:val="right"/>
              <w:rPr>
                <w:rFonts w:cs="Calibri"/>
                <w:color w:val="262626"/>
                <w:sz w:val="24"/>
                <w:lang w:val="it-IT"/>
              </w:rPr>
            </w:pPr>
            <w:r>
              <w:rPr>
                <w:rFonts w:cs="Calibri"/>
                <w:color w:val="262626"/>
                <w:sz w:val="24"/>
                <w:lang w:val="it-IT"/>
              </w:rPr>
              <w:t>o-hajdina.mb@guest.arnes.si</w:t>
            </w:r>
          </w:p>
        </w:tc>
      </w:tr>
    </w:tbl>
    <w:p w:rsidR="00296C92" w:rsidRDefault="00296C92" w:rsidP="00296C92">
      <w:pPr>
        <w:spacing w:after="0"/>
        <w:jc w:val="center"/>
        <w:rPr>
          <w:rFonts w:ascii="Times New Roman" w:hAnsi="Times New Roman"/>
          <w:b/>
          <w:sz w:val="28"/>
          <w:szCs w:val="28"/>
          <w:u w:val="single"/>
        </w:rPr>
      </w:pPr>
      <w:r>
        <w:rPr>
          <w:rFonts w:ascii="Times New Roman" w:hAnsi="Times New Roman"/>
          <w:b/>
          <w:sz w:val="28"/>
          <w:szCs w:val="28"/>
          <w:u w:val="single"/>
        </w:rPr>
        <w:t>Zapisnik  sestanka Upravnega odbora šolskega sklada,</w:t>
      </w:r>
    </w:p>
    <w:p w:rsidR="00296C92" w:rsidRDefault="00296C92" w:rsidP="00296C92">
      <w:pPr>
        <w:spacing w:after="0"/>
        <w:jc w:val="center"/>
        <w:rPr>
          <w:rFonts w:ascii="Times New Roman" w:hAnsi="Times New Roman"/>
          <w:sz w:val="28"/>
          <w:szCs w:val="28"/>
          <w:u w:val="single"/>
        </w:rPr>
      </w:pPr>
      <w:r>
        <w:rPr>
          <w:rFonts w:ascii="Times New Roman" w:hAnsi="Times New Roman"/>
          <w:b/>
          <w:sz w:val="28"/>
          <w:szCs w:val="28"/>
          <w:u w:val="single"/>
        </w:rPr>
        <w:t>dne 12.9.2019 ob 17.15 uri v zbornici šole</w:t>
      </w:r>
    </w:p>
    <w:p w:rsidR="00296C92" w:rsidRDefault="00296C92" w:rsidP="00296C92">
      <w:pPr>
        <w:pStyle w:val="Brezrazmikov"/>
        <w:jc w:val="both"/>
        <w:rPr>
          <w:rFonts w:ascii="Times New Roman" w:hAnsi="Times New Roman"/>
          <w:b/>
          <w:i/>
          <w:sz w:val="24"/>
          <w:szCs w:val="24"/>
        </w:rPr>
      </w:pPr>
    </w:p>
    <w:p w:rsidR="00296C92" w:rsidRDefault="00296C92" w:rsidP="00296C92"/>
    <w:p w:rsidR="00296C92" w:rsidRDefault="00296C92" w:rsidP="00296C92">
      <w:pPr>
        <w:pStyle w:val="Brezrazmikov"/>
        <w:jc w:val="both"/>
        <w:rPr>
          <w:rFonts w:ascii="Times New Roman" w:hAnsi="Times New Roman"/>
          <w:b/>
          <w:i/>
          <w:sz w:val="24"/>
          <w:szCs w:val="24"/>
        </w:rPr>
      </w:pPr>
      <w:r>
        <w:rPr>
          <w:rFonts w:ascii="Times New Roman" w:hAnsi="Times New Roman"/>
          <w:b/>
          <w:i/>
          <w:sz w:val="24"/>
          <w:szCs w:val="24"/>
        </w:rPr>
        <w:t>Dnevni red:</w:t>
      </w:r>
    </w:p>
    <w:p w:rsidR="00296C92" w:rsidRDefault="00296C92" w:rsidP="00296C92">
      <w:pPr>
        <w:jc w:val="both"/>
        <w:rPr>
          <w:rFonts w:ascii="Times New Roman" w:hAnsi="Times New Roman"/>
          <w:sz w:val="24"/>
          <w:szCs w:val="24"/>
        </w:rPr>
      </w:pP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1  Potrditev dnevnega reda</w:t>
      </w: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 xml:space="preserve">2. Pregled sklepov zadnje seje  UO šolskega sklada </w:t>
      </w: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3. Sprejem letnega poročila o delu šolskega sklada za leto 2018/19</w:t>
      </w: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4. Sprejem programa dela šolskega sklada za leto 2019/20</w:t>
      </w: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5. Načrtovanje aktivnosti šolskega sklada</w:t>
      </w:r>
    </w:p>
    <w:p w:rsidR="00296C92" w:rsidRDefault="00296C92" w:rsidP="00296C92">
      <w:pPr>
        <w:spacing w:line="360" w:lineRule="auto"/>
        <w:jc w:val="both"/>
        <w:rPr>
          <w:rFonts w:ascii="Times New Roman" w:hAnsi="Times New Roman"/>
          <w:sz w:val="24"/>
          <w:szCs w:val="24"/>
        </w:rPr>
      </w:pPr>
      <w:r>
        <w:rPr>
          <w:rFonts w:ascii="Times New Roman" w:hAnsi="Times New Roman"/>
          <w:sz w:val="24"/>
          <w:szCs w:val="24"/>
        </w:rPr>
        <w:t>6. Razno.</w:t>
      </w:r>
    </w:p>
    <w:p w:rsidR="00296C92" w:rsidRDefault="00296C92" w:rsidP="00296C92">
      <w:pPr>
        <w:pStyle w:val="Brezrazmikov"/>
        <w:jc w:val="both"/>
        <w:rPr>
          <w:rFonts w:ascii="Times New Roman" w:hAnsi="Times New Roman"/>
          <w:sz w:val="24"/>
          <w:szCs w:val="24"/>
        </w:rPr>
      </w:pPr>
    </w:p>
    <w:p w:rsidR="00296C92" w:rsidRDefault="00296C92" w:rsidP="00296C92">
      <w:pPr>
        <w:spacing w:after="0"/>
        <w:jc w:val="both"/>
        <w:rPr>
          <w:rFonts w:ascii="Times New Roman" w:hAnsi="Times New Roman"/>
          <w:sz w:val="24"/>
          <w:szCs w:val="24"/>
        </w:rPr>
      </w:pPr>
      <w:r>
        <w:rPr>
          <w:rFonts w:ascii="Times New Roman" w:hAnsi="Times New Roman"/>
          <w:sz w:val="24"/>
          <w:szCs w:val="24"/>
        </w:rPr>
        <w:t xml:space="preserve">PRISOTNI ČLANI: Matej Verbajs (predsednik), Albin Dobnik (tudi kot zastopnik Mojce Dobnikar), Branka </w:t>
      </w:r>
      <w:proofErr w:type="spellStart"/>
      <w:r>
        <w:rPr>
          <w:rFonts w:ascii="Times New Roman" w:hAnsi="Times New Roman"/>
          <w:sz w:val="24"/>
          <w:szCs w:val="24"/>
        </w:rPr>
        <w:t>Gaiser</w:t>
      </w:r>
      <w:proofErr w:type="spellEnd"/>
      <w:r>
        <w:rPr>
          <w:rFonts w:ascii="Times New Roman" w:hAnsi="Times New Roman"/>
          <w:sz w:val="24"/>
          <w:szCs w:val="24"/>
        </w:rPr>
        <w:t>, Martina Klemen, Dragica Kosi</w:t>
      </w:r>
    </w:p>
    <w:p w:rsidR="00296C92" w:rsidRDefault="00296C92" w:rsidP="00296C92">
      <w:pPr>
        <w:spacing w:after="0"/>
        <w:jc w:val="both"/>
        <w:rPr>
          <w:rFonts w:ascii="Times New Roman" w:hAnsi="Times New Roman"/>
          <w:sz w:val="24"/>
          <w:szCs w:val="24"/>
        </w:rPr>
      </w:pPr>
      <w:r>
        <w:rPr>
          <w:rFonts w:ascii="Times New Roman" w:hAnsi="Times New Roman"/>
          <w:sz w:val="24"/>
          <w:szCs w:val="24"/>
        </w:rPr>
        <w:t>DRUGI PRISTONI: Viktorija Vrabl (pomočnica ravnateljice za vrtec), Vesna Mesarič Lorber (ravnateljica)</w:t>
      </w:r>
    </w:p>
    <w:p w:rsidR="00296C92" w:rsidRDefault="00296C92" w:rsidP="00296C92">
      <w:pPr>
        <w:spacing w:after="0"/>
        <w:jc w:val="both"/>
        <w:rPr>
          <w:rFonts w:ascii="Times New Roman" w:hAnsi="Times New Roman"/>
          <w:sz w:val="24"/>
          <w:szCs w:val="24"/>
        </w:rPr>
      </w:pPr>
      <w:r>
        <w:rPr>
          <w:rFonts w:ascii="Times New Roman" w:hAnsi="Times New Roman"/>
          <w:sz w:val="24"/>
          <w:szCs w:val="24"/>
        </w:rPr>
        <w:t>OPRAVIČENO ODSOTNI: Mojca Dobnik, Metka R. Žumer</w:t>
      </w:r>
    </w:p>
    <w:p w:rsidR="00296C92" w:rsidRDefault="00296C92" w:rsidP="00296C92">
      <w:pPr>
        <w:spacing w:after="0"/>
        <w:jc w:val="both"/>
        <w:rPr>
          <w:rFonts w:ascii="Times New Roman" w:hAnsi="Times New Roman"/>
          <w:sz w:val="24"/>
          <w:szCs w:val="24"/>
        </w:rPr>
      </w:pPr>
    </w:p>
    <w:p w:rsidR="00296C92" w:rsidRDefault="00296C92" w:rsidP="00296C92">
      <w:pPr>
        <w:spacing w:after="0" w:line="240" w:lineRule="auto"/>
        <w:jc w:val="both"/>
        <w:rPr>
          <w:rFonts w:ascii="Times New Roman" w:hAnsi="Times New Roman"/>
          <w:i/>
          <w:sz w:val="24"/>
          <w:szCs w:val="24"/>
        </w:rPr>
      </w:pPr>
      <w:r>
        <w:rPr>
          <w:rFonts w:ascii="Times New Roman" w:hAnsi="Times New Roman"/>
          <w:i/>
          <w:sz w:val="24"/>
          <w:szCs w:val="24"/>
        </w:rPr>
        <w:t>K1) Potrditev dnevnega reda</w:t>
      </w:r>
    </w:p>
    <w:p w:rsidR="00296C92" w:rsidRDefault="00296C92" w:rsidP="00296C92">
      <w:pPr>
        <w:spacing w:after="0"/>
        <w:jc w:val="both"/>
        <w:rPr>
          <w:rFonts w:ascii="Times New Roman" w:hAnsi="Times New Roman"/>
          <w:sz w:val="24"/>
          <w:szCs w:val="24"/>
        </w:rPr>
      </w:pPr>
      <w:r>
        <w:rPr>
          <w:rFonts w:ascii="Times New Roman" w:hAnsi="Times New Roman"/>
          <w:sz w:val="24"/>
          <w:szCs w:val="24"/>
        </w:rPr>
        <w:t>Sestanek UO šolskega sklada prične g. Verbajs s pregledom dnevnega reda. Prisotni se strinjajo s predlaganimi točkami dnevnega reda.</w:t>
      </w:r>
    </w:p>
    <w:p w:rsidR="00296C92" w:rsidRDefault="00296C92" w:rsidP="00296C92"/>
    <w:p w:rsidR="00296C92" w:rsidRDefault="00296C92" w:rsidP="00296C92">
      <w:pPr>
        <w:spacing w:after="0"/>
        <w:jc w:val="both"/>
        <w:rPr>
          <w:rFonts w:ascii="Times New Roman" w:hAnsi="Times New Roman"/>
          <w:i/>
          <w:sz w:val="24"/>
          <w:szCs w:val="24"/>
        </w:rPr>
      </w:pPr>
      <w:r>
        <w:rPr>
          <w:rFonts w:ascii="Times New Roman" w:hAnsi="Times New Roman"/>
          <w:i/>
          <w:sz w:val="24"/>
          <w:szCs w:val="24"/>
        </w:rPr>
        <w:t>K2) Pregled sklepov zadnje seje UO šolskega sklada</w:t>
      </w:r>
    </w:p>
    <w:p w:rsidR="00296C92" w:rsidRDefault="00296C92" w:rsidP="00296C92">
      <w:pPr>
        <w:jc w:val="both"/>
        <w:rPr>
          <w:rFonts w:ascii="Times New Roman" w:hAnsi="Times New Roman"/>
          <w:sz w:val="24"/>
          <w:szCs w:val="24"/>
        </w:rPr>
      </w:pPr>
      <w:r>
        <w:rPr>
          <w:rFonts w:ascii="Times New Roman" w:hAnsi="Times New Roman"/>
          <w:sz w:val="24"/>
          <w:szCs w:val="24"/>
        </w:rPr>
        <w:t xml:space="preserve">Zadnja seja UO šolskega sklada s srečanjem članov v živo je bila 24. 1.2019. Sprejeti so bili sklepi o nakupu opreme za šolo (ritmična glasbila za drugo triado, komplet Fisher tehnik, glasbila za  tretjo triado, </w:t>
      </w:r>
      <w:proofErr w:type="spellStart"/>
      <w:r>
        <w:rPr>
          <w:rFonts w:ascii="Times New Roman" w:hAnsi="Times New Roman"/>
          <w:sz w:val="24"/>
          <w:szCs w:val="24"/>
        </w:rPr>
        <w:t>link</w:t>
      </w:r>
      <w:proofErr w:type="spellEnd"/>
      <w:r>
        <w:rPr>
          <w:rFonts w:ascii="Times New Roman" w:hAnsi="Times New Roman"/>
          <w:sz w:val="24"/>
          <w:szCs w:val="24"/>
        </w:rPr>
        <w:t xml:space="preserve"> kocke) in o financiranju zaključne prireditve za učence, ki so končali bralno značko. Vsi sklepi so bili realizirani.</w:t>
      </w:r>
    </w:p>
    <w:p w:rsidR="00296C92" w:rsidRDefault="00296C92" w:rsidP="00296C92">
      <w:pPr>
        <w:jc w:val="both"/>
        <w:rPr>
          <w:rFonts w:ascii="Times New Roman" w:hAnsi="Times New Roman"/>
          <w:sz w:val="24"/>
          <w:szCs w:val="24"/>
        </w:rPr>
      </w:pPr>
      <w:r>
        <w:rPr>
          <w:rFonts w:ascii="Times New Roman" w:hAnsi="Times New Roman"/>
          <w:sz w:val="24"/>
          <w:szCs w:val="24"/>
        </w:rPr>
        <w:t xml:space="preserve">Sprejet je bil tudi sklep o obveščanju staršev o financiranju šolskega sklada ta zaključni tabor v vrtcu in za zaključno ekskurzijo 9. razreda. Sklep je bil realiziran. </w:t>
      </w:r>
    </w:p>
    <w:p w:rsidR="00296C92" w:rsidRDefault="00296C92" w:rsidP="00296C92">
      <w:pPr>
        <w:jc w:val="both"/>
        <w:rPr>
          <w:rFonts w:ascii="Times New Roman" w:hAnsi="Times New Roman"/>
          <w:sz w:val="24"/>
          <w:szCs w:val="24"/>
        </w:rPr>
      </w:pPr>
      <w:r>
        <w:rPr>
          <w:rFonts w:ascii="Times New Roman" w:hAnsi="Times New Roman"/>
          <w:sz w:val="24"/>
          <w:szCs w:val="24"/>
        </w:rPr>
        <w:t>Sprejeti so bili sklepi o nakupu opreme za vrtec (avtomobilčki, leseno gradniki, mehke kocke, lesene didaktične igrače) in o financiranju kulturne prireditev. Vsi sklepi so bili realizirani.</w:t>
      </w:r>
    </w:p>
    <w:p w:rsidR="00296C92" w:rsidRDefault="00296C92" w:rsidP="00296C92">
      <w:pPr>
        <w:jc w:val="both"/>
        <w:rPr>
          <w:rFonts w:ascii="Times New Roman" w:hAnsi="Times New Roman"/>
          <w:sz w:val="24"/>
          <w:szCs w:val="24"/>
        </w:rPr>
      </w:pPr>
    </w:p>
    <w:p w:rsidR="00296C92" w:rsidRDefault="00296C92" w:rsidP="00296C92">
      <w:pPr>
        <w:jc w:val="both"/>
        <w:rPr>
          <w:rFonts w:ascii="Arial" w:hAnsi="Arial" w:cs="Arial"/>
        </w:rPr>
      </w:pPr>
      <w:r>
        <w:rPr>
          <w:rFonts w:ascii="Times New Roman" w:hAnsi="Times New Roman"/>
          <w:sz w:val="24"/>
          <w:szCs w:val="24"/>
        </w:rPr>
        <w:lastRenderedPageBreak/>
        <w:t xml:space="preserve">Zadnja seja UO šolskega sklada je bila korespondenčna (10. 5. 2019). Na njej je bil  sprejet sklep,  da se </w:t>
      </w:r>
      <w:r w:rsidRPr="00213A89">
        <w:rPr>
          <w:rFonts w:ascii="Times New Roman" w:hAnsi="Times New Roman"/>
          <w:sz w:val="24"/>
          <w:szCs w:val="24"/>
        </w:rPr>
        <w:t xml:space="preserve"> iz sredstev šolskega sklada sofinancira prevoz otrok </w:t>
      </w:r>
      <w:proofErr w:type="spellStart"/>
      <w:r w:rsidRPr="00213A89">
        <w:rPr>
          <w:rFonts w:ascii="Times New Roman" w:hAnsi="Times New Roman"/>
          <w:sz w:val="24"/>
          <w:szCs w:val="24"/>
        </w:rPr>
        <w:t>8.a</w:t>
      </w:r>
      <w:proofErr w:type="spellEnd"/>
      <w:r w:rsidRPr="00213A89">
        <w:rPr>
          <w:rFonts w:ascii="Times New Roman" w:hAnsi="Times New Roman"/>
          <w:sz w:val="24"/>
          <w:szCs w:val="24"/>
        </w:rPr>
        <w:t xml:space="preserve"> razreda na Tabor v višini 200 EUR. Sklep je bil realiziran.</w:t>
      </w:r>
    </w:p>
    <w:p w:rsidR="00296C92" w:rsidRDefault="00296C92" w:rsidP="00296C92">
      <w:pPr>
        <w:jc w:val="both"/>
      </w:pPr>
    </w:p>
    <w:p w:rsidR="00296C92" w:rsidRPr="00147E25" w:rsidRDefault="00296C92" w:rsidP="00296C92">
      <w:pPr>
        <w:jc w:val="both"/>
        <w:rPr>
          <w:rFonts w:ascii="Times New Roman" w:hAnsi="Times New Roman"/>
        </w:rPr>
      </w:pPr>
      <w:r w:rsidRPr="00147E25">
        <w:rPr>
          <w:rFonts w:ascii="Times New Roman" w:hAnsi="Times New Roman"/>
          <w:i/>
          <w:sz w:val="24"/>
          <w:szCs w:val="24"/>
        </w:rPr>
        <w:t>K 3) Sprejem letnega poroči</w:t>
      </w:r>
      <w:r>
        <w:rPr>
          <w:rFonts w:ascii="Times New Roman" w:hAnsi="Times New Roman"/>
          <w:i/>
          <w:sz w:val="24"/>
          <w:szCs w:val="24"/>
        </w:rPr>
        <w:t>la o delu šolskega sklada 2018/19</w:t>
      </w:r>
    </w:p>
    <w:p w:rsidR="00296C92" w:rsidRDefault="00296C92" w:rsidP="00296C92">
      <w:pPr>
        <w:spacing w:after="0" w:line="240" w:lineRule="auto"/>
        <w:jc w:val="both"/>
        <w:rPr>
          <w:rFonts w:ascii="Times New Roman" w:hAnsi="Times New Roman"/>
          <w:sz w:val="24"/>
          <w:szCs w:val="24"/>
        </w:rPr>
      </w:pPr>
      <w:r>
        <w:rPr>
          <w:rFonts w:ascii="Times New Roman" w:hAnsi="Times New Roman"/>
          <w:sz w:val="24"/>
          <w:szCs w:val="24"/>
        </w:rPr>
        <w:t xml:space="preserve">Gospod Verbajs na kratko predstavi predlog letnega poročila o delu šolskega sklada 2018/19: Šolski sklad je imel v šolskem letu 2018/19 </w:t>
      </w:r>
      <w:r w:rsidRPr="00D3629B">
        <w:rPr>
          <w:rFonts w:ascii="Times New Roman" w:hAnsi="Times New Roman"/>
          <w:sz w:val="24"/>
          <w:szCs w:val="24"/>
        </w:rPr>
        <w:t>8.926,30</w:t>
      </w:r>
      <w:r>
        <w:rPr>
          <w:rFonts w:asciiTheme="minorHAnsi" w:eastAsiaTheme="minorEastAsia" w:hAnsiTheme="minorHAnsi" w:cstheme="minorBidi"/>
          <w:color w:val="1F497D" w:themeColor="text2"/>
        </w:rPr>
        <w:t xml:space="preserve"> </w:t>
      </w:r>
      <w:r>
        <w:rPr>
          <w:rFonts w:ascii="Times New Roman" w:hAnsi="Times New Roman"/>
          <w:sz w:val="24"/>
          <w:szCs w:val="24"/>
        </w:rPr>
        <w:t xml:space="preserve"> EUR prihodkov in </w:t>
      </w:r>
      <w:r w:rsidRPr="00D3629B">
        <w:rPr>
          <w:rFonts w:ascii="Times New Roman" w:hAnsi="Times New Roman"/>
          <w:sz w:val="24"/>
          <w:szCs w:val="24"/>
        </w:rPr>
        <w:t>8.806,35</w:t>
      </w:r>
      <w:r>
        <w:rPr>
          <w:rFonts w:asciiTheme="minorHAnsi" w:eastAsiaTheme="minorEastAsia" w:hAnsiTheme="minorHAnsi" w:cstheme="minorBidi"/>
          <w:color w:val="1F497D" w:themeColor="text2"/>
        </w:rPr>
        <w:t xml:space="preserve"> </w:t>
      </w:r>
      <w:r>
        <w:rPr>
          <w:rFonts w:ascii="Times New Roman" w:hAnsi="Times New Roman"/>
          <w:sz w:val="24"/>
          <w:szCs w:val="24"/>
        </w:rPr>
        <w:t xml:space="preserve"> EUR odhodkov. Med prihodki največji deleže zavzemajo sredstva iz prodaje starega papirja, sledijo donacije staršev, prodaja iz novoletnega bazarja in donacije podjetij. </w:t>
      </w:r>
    </w:p>
    <w:p w:rsidR="00296C92" w:rsidRDefault="00296C92" w:rsidP="00296C92">
      <w:pPr>
        <w:jc w:val="both"/>
        <w:rPr>
          <w:rFonts w:ascii="Times New Roman" w:hAnsi="Times New Roman"/>
          <w:sz w:val="24"/>
          <w:szCs w:val="24"/>
        </w:rPr>
      </w:pPr>
      <w:r w:rsidRPr="007A23A0">
        <w:rPr>
          <w:rFonts w:ascii="Times New Roman" w:hAnsi="Times New Roman"/>
          <w:sz w:val="24"/>
          <w:szCs w:val="24"/>
        </w:rPr>
        <w:t>Med odhodki se je največ namenilo za nakup šolske opre</w:t>
      </w:r>
      <w:r>
        <w:rPr>
          <w:rFonts w:ascii="Times New Roman" w:hAnsi="Times New Roman"/>
          <w:sz w:val="24"/>
          <w:szCs w:val="24"/>
        </w:rPr>
        <w:t>me</w:t>
      </w:r>
      <w:r w:rsidRPr="007A23A0">
        <w:rPr>
          <w:rFonts w:ascii="Times New Roman" w:hAnsi="Times New Roman"/>
          <w:sz w:val="24"/>
          <w:szCs w:val="24"/>
        </w:rPr>
        <w:t>, za sofinanciranje izletov in taborov za socialno ogrožene o</w:t>
      </w:r>
      <w:r>
        <w:rPr>
          <w:rFonts w:ascii="Times New Roman" w:hAnsi="Times New Roman"/>
          <w:sz w:val="24"/>
          <w:szCs w:val="24"/>
        </w:rPr>
        <w:t>troke</w:t>
      </w:r>
      <w:r w:rsidRPr="007A23A0">
        <w:rPr>
          <w:rFonts w:ascii="Times New Roman" w:hAnsi="Times New Roman"/>
          <w:sz w:val="24"/>
          <w:szCs w:val="24"/>
        </w:rPr>
        <w:t>, za spodbujanje bralne kulture in kulturne prired</w:t>
      </w:r>
      <w:r>
        <w:rPr>
          <w:rFonts w:ascii="Times New Roman" w:hAnsi="Times New Roman"/>
          <w:sz w:val="24"/>
          <w:szCs w:val="24"/>
        </w:rPr>
        <w:t xml:space="preserve">itve </w:t>
      </w:r>
      <w:r w:rsidRPr="007A23A0">
        <w:rPr>
          <w:rFonts w:ascii="Times New Roman" w:hAnsi="Times New Roman"/>
          <w:sz w:val="24"/>
          <w:szCs w:val="24"/>
        </w:rPr>
        <w:t>in za nakup vrtčevske opr</w:t>
      </w:r>
      <w:r>
        <w:rPr>
          <w:rFonts w:ascii="Times New Roman" w:hAnsi="Times New Roman"/>
          <w:sz w:val="24"/>
          <w:szCs w:val="24"/>
        </w:rPr>
        <w:t>eme.</w:t>
      </w:r>
    </w:p>
    <w:p w:rsidR="00296C92" w:rsidRPr="00D917DD" w:rsidRDefault="00296C92" w:rsidP="00296C92">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296C92" w:rsidRPr="007A23A0" w:rsidRDefault="00296C92" w:rsidP="00296C92">
      <w:pPr>
        <w:jc w:val="both"/>
        <w:rPr>
          <w:rFonts w:ascii="Times New Roman" w:hAnsi="Times New Roman"/>
          <w:b/>
          <w:i/>
          <w:sz w:val="24"/>
          <w:szCs w:val="24"/>
        </w:rPr>
      </w:pPr>
      <w:r w:rsidRPr="007A23A0">
        <w:rPr>
          <w:rFonts w:ascii="Times New Roman" w:hAnsi="Times New Roman"/>
          <w:b/>
          <w:i/>
          <w:sz w:val="24"/>
          <w:szCs w:val="24"/>
        </w:rPr>
        <w:t xml:space="preserve">Sklep1: </w:t>
      </w:r>
      <w:r>
        <w:rPr>
          <w:rFonts w:ascii="Times New Roman" w:hAnsi="Times New Roman"/>
          <w:b/>
          <w:i/>
          <w:sz w:val="24"/>
          <w:szCs w:val="24"/>
        </w:rPr>
        <w:t xml:space="preserve">Sprejme se letno </w:t>
      </w:r>
      <w:r w:rsidRPr="007A23A0">
        <w:rPr>
          <w:rFonts w:ascii="Times New Roman" w:hAnsi="Times New Roman"/>
          <w:b/>
          <w:i/>
          <w:sz w:val="24"/>
          <w:szCs w:val="24"/>
        </w:rPr>
        <w:t xml:space="preserve"> poroči</w:t>
      </w:r>
      <w:r>
        <w:rPr>
          <w:rFonts w:ascii="Times New Roman" w:hAnsi="Times New Roman"/>
          <w:b/>
          <w:i/>
          <w:sz w:val="24"/>
          <w:szCs w:val="24"/>
        </w:rPr>
        <w:t>lo</w:t>
      </w:r>
      <w:r w:rsidRPr="007A23A0">
        <w:rPr>
          <w:rFonts w:ascii="Times New Roman" w:hAnsi="Times New Roman"/>
          <w:b/>
          <w:i/>
          <w:sz w:val="24"/>
          <w:szCs w:val="24"/>
        </w:rPr>
        <w:t xml:space="preserve"> o delu šolskega sklada 2018/19</w:t>
      </w:r>
      <w:r>
        <w:rPr>
          <w:rFonts w:ascii="Times New Roman" w:hAnsi="Times New Roman"/>
          <w:b/>
          <w:i/>
          <w:sz w:val="24"/>
          <w:szCs w:val="24"/>
        </w:rPr>
        <w:t xml:space="preserve"> v predlaganem besedilu.</w:t>
      </w:r>
    </w:p>
    <w:p w:rsidR="00296C92" w:rsidRDefault="00296C92" w:rsidP="00296C92">
      <w:pPr>
        <w:jc w:val="both"/>
      </w:pPr>
    </w:p>
    <w:p w:rsidR="00296C92" w:rsidRDefault="00296C92" w:rsidP="00296C92">
      <w:pPr>
        <w:jc w:val="both"/>
      </w:pPr>
      <w:r>
        <w:rPr>
          <w:rFonts w:ascii="Times New Roman" w:hAnsi="Times New Roman"/>
          <w:i/>
          <w:sz w:val="24"/>
          <w:szCs w:val="24"/>
        </w:rPr>
        <w:t>K 4) Sprejem programa dela šolskega sklada za leto 2019/20</w:t>
      </w:r>
      <w:r>
        <w:rPr>
          <w:rFonts w:ascii="Times New Roman" w:hAnsi="Times New Roman"/>
          <w:sz w:val="24"/>
          <w:szCs w:val="24"/>
        </w:rPr>
        <w:t>.</w:t>
      </w:r>
    </w:p>
    <w:p w:rsidR="00296C92" w:rsidRDefault="00296C92" w:rsidP="00296C92">
      <w:pPr>
        <w:jc w:val="both"/>
      </w:pPr>
      <w:r>
        <w:rPr>
          <w:rFonts w:ascii="Times New Roman" w:hAnsi="Times New Roman"/>
          <w:sz w:val="24"/>
          <w:szCs w:val="24"/>
        </w:rPr>
        <w:t>Gospod Verbajs  predstavi predlog programa dela (finančnega načrta) šolskega sklada 2019/20: Predvideni so prihodki v višini 7.700 EUR in odhodki v višini 6.535 EUR, kot je razvidno iz poslanega gradiva.</w:t>
      </w:r>
    </w:p>
    <w:p w:rsidR="00296C92" w:rsidRPr="007B1AC4" w:rsidRDefault="00296C92" w:rsidP="00296C92">
      <w:pPr>
        <w:jc w:val="both"/>
        <w:rPr>
          <w:rFonts w:ascii="Times New Roman" w:hAnsi="Times New Roman"/>
          <w:sz w:val="24"/>
          <w:szCs w:val="24"/>
        </w:rPr>
      </w:pPr>
      <w:r w:rsidRPr="007B1AC4">
        <w:rPr>
          <w:rFonts w:ascii="Times New Roman" w:hAnsi="Times New Roman"/>
          <w:sz w:val="24"/>
          <w:szCs w:val="24"/>
        </w:rPr>
        <w:t>Poraba sredstev šolskega sklada za zgoraj navedene namene, ki presegajo načrtovane zneske, ali za druge namene, ki zgoraj niso zajeti</w:t>
      </w:r>
      <w:r w:rsidRPr="00343FD2">
        <w:rPr>
          <w:rFonts w:ascii="Times New Roman" w:hAnsi="Times New Roman"/>
          <w:sz w:val="24"/>
          <w:szCs w:val="24"/>
        </w:rPr>
        <w:t xml:space="preserve">, </w:t>
      </w:r>
      <w:r w:rsidRPr="00213A89">
        <w:rPr>
          <w:rFonts w:ascii="Times New Roman" w:hAnsi="Times New Roman"/>
          <w:sz w:val="24"/>
          <w:szCs w:val="24"/>
        </w:rPr>
        <w:t>je možna samo z odločitvijo upravnega odbora šolskega sklada</w:t>
      </w:r>
      <w:r w:rsidRPr="00343FD2">
        <w:rPr>
          <w:rFonts w:ascii="Times New Roman" w:hAnsi="Times New Roman"/>
          <w:sz w:val="24"/>
          <w:szCs w:val="24"/>
        </w:rPr>
        <w:t>. V kolikor  bi znesek presegel</w:t>
      </w:r>
      <w:r>
        <w:rPr>
          <w:rFonts w:ascii="Times New Roman" w:hAnsi="Times New Roman"/>
          <w:sz w:val="24"/>
          <w:szCs w:val="24"/>
        </w:rPr>
        <w:t xml:space="preserve"> 200,00 </w:t>
      </w:r>
      <w:proofErr w:type="spellStart"/>
      <w:r>
        <w:rPr>
          <w:rFonts w:ascii="Times New Roman" w:hAnsi="Times New Roman"/>
          <w:sz w:val="24"/>
          <w:szCs w:val="24"/>
        </w:rPr>
        <w:t>eur</w:t>
      </w:r>
      <w:proofErr w:type="spellEnd"/>
      <w:r w:rsidRPr="007B1AC4">
        <w:rPr>
          <w:rFonts w:ascii="Times New Roman" w:hAnsi="Times New Roman"/>
          <w:sz w:val="24"/>
          <w:szCs w:val="24"/>
        </w:rPr>
        <w:t xml:space="preserve"> je potrebno tudi  soglasje Sveta staršev.</w:t>
      </w:r>
    </w:p>
    <w:p w:rsidR="00296C92" w:rsidRDefault="00296C92" w:rsidP="00296C92">
      <w:pPr>
        <w:jc w:val="both"/>
      </w:pPr>
      <w:r w:rsidRPr="007B1AC4">
        <w:rPr>
          <w:rFonts w:ascii="Times New Roman" w:hAnsi="Times New Roman"/>
          <w:sz w:val="24"/>
          <w:szCs w:val="24"/>
        </w:rPr>
        <w:t>Višina sredstev za namene, ki še niso opredeljeni (postavka »drugo«) in namen porabe teh sredstev bosta določena naknadno glede na dejansko razpoložljiva sredstva in glede na izkazane potrebe šole oziroma vrtca, o čemer odloči Upravni odbor</w:t>
      </w:r>
      <w:r w:rsidRPr="00D447B3">
        <w:rPr>
          <w:rFonts w:ascii="Cambria" w:hAnsi="Cambria"/>
        </w:rPr>
        <w:t>.</w:t>
      </w:r>
    </w:p>
    <w:p w:rsidR="00296C92" w:rsidRPr="00D917DD" w:rsidRDefault="00296C92" w:rsidP="00296C92">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296C92" w:rsidRDefault="00296C92" w:rsidP="00296C92">
      <w:pPr>
        <w:jc w:val="both"/>
        <w:rPr>
          <w:rFonts w:ascii="Times New Roman" w:hAnsi="Times New Roman"/>
          <w:b/>
          <w:i/>
          <w:sz w:val="24"/>
          <w:szCs w:val="24"/>
        </w:rPr>
      </w:pPr>
      <w:r>
        <w:rPr>
          <w:rFonts w:ascii="Times New Roman" w:hAnsi="Times New Roman"/>
          <w:b/>
          <w:i/>
          <w:sz w:val="24"/>
          <w:szCs w:val="24"/>
        </w:rPr>
        <w:t>Sklep2</w:t>
      </w:r>
      <w:r w:rsidRPr="007A23A0">
        <w:rPr>
          <w:rFonts w:ascii="Times New Roman" w:hAnsi="Times New Roman"/>
          <w:b/>
          <w:i/>
          <w:sz w:val="24"/>
          <w:szCs w:val="24"/>
        </w:rPr>
        <w:t xml:space="preserve">: </w:t>
      </w:r>
    </w:p>
    <w:p w:rsidR="00296C92" w:rsidRPr="007A23A0" w:rsidRDefault="00296C92" w:rsidP="00296C92">
      <w:pPr>
        <w:jc w:val="both"/>
        <w:rPr>
          <w:rFonts w:ascii="Times New Roman" w:hAnsi="Times New Roman"/>
          <w:b/>
          <w:i/>
          <w:sz w:val="24"/>
          <w:szCs w:val="24"/>
        </w:rPr>
      </w:pPr>
      <w:r>
        <w:rPr>
          <w:rFonts w:ascii="Times New Roman" w:hAnsi="Times New Roman"/>
          <w:b/>
          <w:i/>
          <w:sz w:val="24"/>
          <w:szCs w:val="24"/>
        </w:rPr>
        <w:t>Sprejme se finančni načrt šolskega sklada 2019/20 v predlaganem besedilu. Načrt se posreduje svetu staršev v potrditev.</w:t>
      </w:r>
    </w:p>
    <w:p w:rsidR="00296C92" w:rsidRDefault="00296C92" w:rsidP="00296C92">
      <w:pPr>
        <w:jc w:val="both"/>
      </w:pPr>
    </w:p>
    <w:p w:rsidR="00296C92" w:rsidRDefault="00296C92" w:rsidP="00296C92">
      <w:pPr>
        <w:jc w:val="both"/>
      </w:pPr>
      <w:r>
        <w:rPr>
          <w:rFonts w:ascii="Times New Roman" w:hAnsi="Times New Roman"/>
          <w:i/>
          <w:sz w:val="24"/>
          <w:szCs w:val="24"/>
        </w:rPr>
        <w:t>K 5) Načrtovane aktivnosti šolskega sklada</w:t>
      </w:r>
    </w:p>
    <w:p w:rsidR="00296C92" w:rsidRDefault="00296C92" w:rsidP="00296C92">
      <w:pPr>
        <w:spacing w:after="0" w:line="240" w:lineRule="auto"/>
        <w:jc w:val="both"/>
        <w:rPr>
          <w:rFonts w:ascii="Times New Roman" w:hAnsi="Times New Roman"/>
          <w:b/>
          <w:sz w:val="24"/>
          <w:szCs w:val="24"/>
        </w:rPr>
      </w:pPr>
      <w:r w:rsidRPr="001E054A">
        <w:rPr>
          <w:rFonts w:ascii="Times New Roman" w:hAnsi="Times New Roman"/>
          <w:sz w:val="24"/>
          <w:szCs w:val="24"/>
        </w:rPr>
        <w:t>G. Verbajs predstavi predlog sklepa o obveščanju staršev o sofinanciranju šolskega sklada</w:t>
      </w:r>
      <w:r>
        <w:rPr>
          <w:rFonts w:ascii="Times New Roman" w:hAnsi="Times New Roman"/>
          <w:b/>
          <w:sz w:val="24"/>
          <w:szCs w:val="24"/>
        </w:rPr>
        <w:t>.</w:t>
      </w:r>
    </w:p>
    <w:p w:rsidR="00296C92" w:rsidRDefault="00296C92" w:rsidP="00296C92">
      <w:pPr>
        <w:spacing w:after="0" w:line="240" w:lineRule="auto"/>
        <w:jc w:val="both"/>
        <w:rPr>
          <w:rFonts w:ascii="Times New Roman" w:hAnsi="Times New Roman"/>
          <w:b/>
          <w:sz w:val="24"/>
          <w:szCs w:val="24"/>
        </w:rPr>
      </w:pPr>
    </w:p>
    <w:p w:rsidR="00296C92" w:rsidRPr="00D917DD" w:rsidRDefault="00296C92" w:rsidP="00296C92">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296C92" w:rsidRDefault="00296C92" w:rsidP="00296C92">
      <w:pPr>
        <w:spacing w:after="0" w:line="240" w:lineRule="auto"/>
        <w:jc w:val="both"/>
        <w:rPr>
          <w:rFonts w:ascii="Times New Roman" w:hAnsi="Times New Roman"/>
          <w:b/>
          <w:i/>
          <w:sz w:val="24"/>
          <w:szCs w:val="24"/>
        </w:rPr>
      </w:pPr>
      <w:r w:rsidRPr="0079169C">
        <w:rPr>
          <w:rFonts w:ascii="Times New Roman" w:hAnsi="Times New Roman"/>
          <w:b/>
          <w:i/>
          <w:sz w:val="24"/>
          <w:szCs w:val="24"/>
        </w:rPr>
        <w:t xml:space="preserve">Sklep3: </w:t>
      </w:r>
    </w:p>
    <w:p w:rsidR="00296C92"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t>- V</w:t>
      </w:r>
      <w:r w:rsidRPr="001708F8">
        <w:rPr>
          <w:rFonts w:ascii="Times New Roman" w:hAnsi="Times New Roman"/>
          <w:b/>
          <w:i/>
          <w:sz w:val="24"/>
          <w:szCs w:val="24"/>
        </w:rPr>
        <w:t xml:space="preserve"> novembru 2019</w:t>
      </w:r>
      <w:r>
        <w:rPr>
          <w:rFonts w:ascii="Times New Roman" w:hAnsi="Times New Roman"/>
          <w:b/>
          <w:sz w:val="24"/>
          <w:szCs w:val="24"/>
        </w:rPr>
        <w:t xml:space="preserve"> </w:t>
      </w:r>
      <w:r w:rsidRPr="001708F8">
        <w:rPr>
          <w:rFonts w:ascii="Times New Roman" w:hAnsi="Times New Roman"/>
          <w:b/>
          <w:sz w:val="24"/>
          <w:szCs w:val="24"/>
        </w:rPr>
        <w:t xml:space="preserve">se v obvestilu o </w:t>
      </w:r>
      <w:r w:rsidRPr="001708F8">
        <w:rPr>
          <w:rFonts w:ascii="Times New Roman" w:hAnsi="Times New Roman"/>
          <w:b/>
          <w:sz w:val="24"/>
          <w:szCs w:val="24"/>
          <w:u w:val="single"/>
        </w:rPr>
        <w:t>Zimski šoli v naravi 6</w:t>
      </w:r>
      <w:r>
        <w:rPr>
          <w:rFonts w:ascii="Times New Roman" w:hAnsi="Times New Roman"/>
          <w:b/>
          <w:sz w:val="24"/>
          <w:szCs w:val="24"/>
          <w:u w:val="single"/>
        </w:rPr>
        <w:t>.</w:t>
      </w:r>
      <w:r w:rsidRPr="001708F8">
        <w:rPr>
          <w:rFonts w:ascii="Times New Roman" w:hAnsi="Times New Roman"/>
          <w:b/>
          <w:sz w:val="24"/>
          <w:szCs w:val="24"/>
          <w:u w:val="single"/>
        </w:rPr>
        <w:t xml:space="preserve"> razreda</w:t>
      </w:r>
      <w:r w:rsidRPr="001708F8">
        <w:rPr>
          <w:rFonts w:ascii="Times New Roman" w:hAnsi="Times New Roman"/>
          <w:b/>
          <w:sz w:val="24"/>
          <w:szCs w:val="24"/>
        </w:rPr>
        <w:t xml:space="preserve"> doda informacija: »</w:t>
      </w:r>
      <w:r w:rsidRPr="001708F8">
        <w:rPr>
          <w:rFonts w:ascii="Times New Roman" w:hAnsi="Times New Roman"/>
          <w:b/>
          <w:i/>
          <w:sz w:val="24"/>
          <w:szCs w:val="24"/>
        </w:rPr>
        <w:t>Stroške zimske šole v naravi v višini 800 EUR  sofinancira šolski sklad</w:t>
      </w:r>
      <w:r w:rsidRPr="001708F8">
        <w:rPr>
          <w:rFonts w:ascii="Times New Roman" w:hAnsi="Times New Roman"/>
          <w:b/>
          <w:sz w:val="24"/>
          <w:szCs w:val="24"/>
        </w:rPr>
        <w:t>”. Če je na obvestilu tudi okvirni izračun stroškov, se v izračunu prikaže tudi sredstva šolskega sklada.</w:t>
      </w:r>
    </w:p>
    <w:p w:rsidR="00296C92"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lastRenderedPageBreak/>
        <w:t>- V novembru 2019</w:t>
      </w:r>
      <w:r w:rsidRPr="00762CA5">
        <w:rPr>
          <w:rFonts w:ascii="Times New Roman" w:hAnsi="Times New Roman"/>
          <w:b/>
          <w:sz w:val="24"/>
          <w:szCs w:val="24"/>
        </w:rPr>
        <w:t xml:space="preserve"> se v obvestilu o </w:t>
      </w:r>
      <w:r w:rsidRPr="00762CA5">
        <w:rPr>
          <w:rFonts w:ascii="Times New Roman" w:hAnsi="Times New Roman"/>
          <w:b/>
          <w:sz w:val="24"/>
          <w:szCs w:val="24"/>
          <w:u w:val="single"/>
        </w:rPr>
        <w:t>Plavalnem tečaju za najstarejše otroke bele in rdeče igralnice</w:t>
      </w:r>
      <w:r w:rsidRPr="00762CA5">
        <w:rPr>
          <w:rFonts w:ascii="Times New Roman" w:hAnsi="Times New Roman"/>
          <w:b/>
          <w:sz w:val="24"/>
          <w:szCs w:val="24"/>
        </w:rPr>
        <w:t xml:space="preserve"> doda informacija: »</w:t>
      </w:r>
      <w:r w:rsidRPr="00762CA5">
        <w:rPr>
          <w:rFonts w:ascii="Times New Roman" w:hAnsi="Times New Roman"/>
          <w:b/>
          <w:i/>
          <w:sz w:val="24"/>
          <w:szCs w:val="24"/>
        </w:rPr>
        <w:t xml:space="preserve">Stroške </w:t>
      </w:r>
      <w:r>
        <w:rPr>
          <w:rFonts w:ascii="Times New Roman" w:hAnsi="Times New Roman"/>
          <w:b/>
          <w:i/>
          <w:sz w:val="24"/>
          <w:szCs w:val="24"/>
        </w:rPr>
        <w:t xml:space="preserve">plavalnega tečaja </w:t>
      </w:r>
      <w:r w:rsidRPr="00762CA5">
        <w:rPr>
          <w:rFonts w:ascii="Times New Roman" w:hAnsi="Times New Roman"/>
          <w:b/>
          <w:i/>
          <w:sz w:val="24"/>
          <w:szCs w:val="24"/>
        </w:rPr>
        <w:t xml:space="preserve">v višini </w:t>
      </w:r>
      <w:r>
        <w:rPr>
          <w:rFonts w:ascii="Times New Roman" w:hAnsi="Times New Roman"/>
          <w:b/>
          <w:i/>
          <w:sz w:val="24"/>
          <w:szCs w:val="24"/>
        </w:rPr>
        <w:t>2</w:t>
      </w:r>
      <w:r w:rsidRPr="00762CA5">
        <w:rPr>
          <w:rFonts w:ascii="Times New Roman" w:hAnsi="Times New Roman"/>
          <w:b/>
          <w:i/>
          <w:sz w:val="24"/>
          <w:szCs w:val="24"/>
        </w:rPr>
        <w:t>50 EUR sofinancira šolski sklad</w:t>
      </w:r>
      <w:r w:rsidRPr="00762CA5">
        <w:rPr>
          <w:rFonts w:ascii="Times New Roman" w:hAnsi="Times New Roman"/>
          <w:b/>
          <w:sz w:val="24"/>
          <w:szCs w:val="24"/>
        </w:rPr>
        <w:t>”. Če je na obvestilu tudi okvirni izračun stroškov, se v izračunu prikaže tudi sredstva šolskega sklada.</w:t>
      </w:r>
    </w:p>
    <w:p w:rsidR="00296C92" w:rsidRPr="00762CA5"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t xml:space="preserve">- V novembru 2019 </w:t>
      </w:r>
      <w:r w:rsidRPr="00762CA5">
        <w:rPr>
          <w:rFonts w:ascii="Times New Roman" w:hAnsi="Times New Roman"/>
          <w:b/>
          <w:sz w:val="24"/>
          <w:szCs w:val="24"/>
        </w:rPr>
        <w:t xml:space="preserve">se v obvestilu o </w:t>
      </w:r>
      <w:r w:rsidRPr="00762CA5">
        <w:rPr>
          <w:rFonts w:ascii="Times New Roman" w:hAnsi="Times New Roman"/>
          <w:b/>
          <w:sz w:val="24"/>
          <w:szCs w:val="24"/>
          <w:u w:val="single"/>
        </w:rPr>
        <w:t>Plavalnem tečaju za 1., 2. in 3. razred</w:t>
      </w:r>
      <w:r w:rsidRPr="00762CA5">
        <w:rPr>
          <w:rFonts w:ascii="Times New Roman" w:hAnsi="Times New Roman"/>
          <w:b/>
          <w:sz w:val="24"/>
          <w:szCs w:val="24"/>
        </w:rPr>
        <w:t xml:space="preserve"> doda informacija: »</w:t>
      </w:r>
      <w:r w:rsidRPr="00762CA5">
        <w:rPr>
          <w:rFonts w:ascii="Times New Roman" w:hAnsi="Times New Roman"/>
          <w:b/>
          <w:i/>
          <w:sz w:val="24"/>
          <w:szCs w:val="24"/>
        </w:rPr>
        <w:t xml:space="preserve">Stroške plavalnega tečaja v višini </w:t>
      </w:r>
      <w:r>
        <w:rPr>
          <w:rFonts w:ascii="Times New Roman" w:hAnsi="Times New Roman"/>
          <w:b/>
          <w:i/>
          <w:sz w:val="24"/>
          <w:szCs w:val="24"/>
        </w:rPr>
        <w:t>60</w:t>
      </w:r>
      <w:r w:rsidRPr="00762CA5">
        <w:rPr>
          <w:rFonts w:ascii="Times New Roman" w:hAnsi="Times New Roman"/>
          <w:b/>
          <w:i/>
          <w:sz w:val="24"/>
          <w:szCs w:val="24"/>
        </w:rPr>
        <w:t>0 EUR sofinancira šolski sklad</w:t>
      </w:r>
      <w:r w:rsidRPr="00762CA5">
        <w:rPr>
          <w:rFonts w:ascii="Times New Roman" w:hAnsi="Times New Roman"/>
          <w:b/>
          <w:sz w:val="24"/>
          <w:szCs w:val="24"/>
        </w:rPr>
        <w:t>”. Če je na obvestilu tudi okvirni izračun stroškov, se v izračunu prikaže tudi sredstva šolskega sklada.</w:t>
      </w:r>
    </w:p>
    <w:p w:rsidR="00296C92"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t>-</w:t>
      </w:r>
      <w:r w:rsidRPr="001708F8">
        <w:rPr>
          <w:rFonts w:ascii="Times New Roman" w:hAnsi="Times New Roman"/>
          <w:b/>
          <w:sz w:val="24"/>
          <w:szCs w:val="24"/>
        </w:rPr>
        <w:t xml:space="preserve"> </w:t>
      </w:r>
      <w:r>
        <w:rPr>
          <w:rFonts w:ascii="Times New Roman" w:hAnsi="Times New Roman"/>
          <w:b/>
          <w:sz w:val="24"/>
          <w:szCs w:val="24"/>
        </w:rPr>
        <w:t>V</w:t>
      </w:r>
      <w:r w:rsidRPr="001708F8">
        <w:rPr>
          <w:rFonts w:ascii="Times New Roman" w:hAnsi="Times New Roman"/>
          <w:b/>
          <w:sz w:val="24"/>
          <w:szCs w:val="24"/>
        </w:rPr>
        <w:t xml:space="preserve"> februarju 2019 se v obvestilu o </w:t>
      </w:r>
      <w:r w:rsidRPr="001708F8">
        <w:rPr>
          <w:rFonts w:ascii="Times New Roman" w:hAnsi="Times New Roman"/>
          <w:b/>
          <w:sz w:val="24"/>
          <w:szCs w:val="24"/>
          <w:u w:val="single"/>
        </w:rPr>
        <w:t xml:space="preserve">Zaključnem taboru </w:t>
      </w:r>
      <w:r>
        <w:rPr>
          <w:rFonts w:ascii="Times New Roman" w:hAnsi="Times New Roman"/>
          <w:b/>
          <w:sz w:val="24"/>
          <w:szCs w:val="24"/>
          <w:u w:val="single"/>
        </w:rPr>
        <w:t xml:space="preserve">bele in </w:t>
      </w:r>
      <w:r w:rsidRPr="001708F8">
        <w:rPr>
          <w:rFonts w:ascii="Times New Roman" w:hAnsi="Times New Roman"/>
          <w:b/>
          <w:sz w:val="24"/>
          <w:szCs w:val="24"/>
          <w:u w:val="single"/>
        </w:rPr>
        <w:t>rdeče igralnice</w:t>
      </w:r>
      <w:r w:rsidRPr="001708F8">
        <w:rPr>
          <w:rFonts w:ascii="Times New Roman" w:hAnsi="Times New Roman"/>
          <w:b/>
          <w:i/>
          <w:sz w:val="24"/>
          <w:szCs w:val="24"/>
        </w:rPr>
        <w:t xml:space="preserve"> doda informacija: »Stroške tabora v višini 300 EUR sofinancira šolski sklad</w:t>
      </w:r>
      <w:r w:rsidRPr="001708F8">
        <w:rPr>
          <w:rFonts w:ascii="Times New Roman" w:hAnsi="Times New Roman"/>
          <w:b/>
          <w:sz w:val="24"/>
          <w:szCs w:val="24"/>
        </w:rPr>
        <w:t>”. Če je na obvestilu tudi okvirni izračun stroškov, se v izračunu prikaže tudi sredstva šolskega sklada.</w:t>
      </w:r>
    </w:p>
    <w:p w:rsidR="00296C92"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t>- V</w:t>
      </w:r>
      <w:r w:rsidRPr="00762CA5">
        <w:rPr>
          <w:rFonts w:ascii="Times New Roman" w:hAnsi="Times New Roman"/>
          <w:b/>
          <w:sz w:val="24"/>
          <w:szCs w:val="24"/>
        </w:rPr>
        <w:t xml:space="preserve"> </w:t>
      </w:r>
      <w:r>
        <w:rPr>
          <w:rFonts w:ascii="Times New Roman" w:hAnsi="Times New Roman"/>
          <w:b/>
          <w:sz w:val="24"/>
          <w:szCs w:val="24"/>
        </w:rPr>
        <w:t xml:space="preserve">marcu 2020 </w:t>
      </w:r>
      <w:r w:rsidRPr="00762CA5">
        <w:rPr>
          <w:rFonts w:ascii="Times New Roman" w:hAnsi="Times New Roman"/>
          <w:b/>
          <w:sz w:val="24"/>
          <w:szCs w:val="24"/>
        </w:rPr>
        <w:t xml:space="preserve">se v obvestilu o </w:t>
      </w:r>
      <w:r w:rsidRPr="00762CA5">
        <w:rPr>
          <w:rFonts w:ascii="Times New Roman" w:hAnsi="Times New Roman"/>
          <w:b/>
          <w:sz w:val="24"/>
          <w:szCs w:val="24"/>
          <w:u w:val="single"/>
        </w:rPr>
        <w:t>Letni šoli v naravi 5 razreda</w:t>
      </w:r>
      <w:r w:rsidRPr="00762CA5">
        <w:rPr>
          <w:rFonts w:ascii="Times New Roman" w:hAnsi="Times New Roman"/>
          <w:b/>
          <w:sz w:val="24"/>
          <w:szCs w:val="24"/>
        </w:rPr>
        <w:t xml:space="preserve"> doda informacija: »</w:t>
      </w:r>
      <w:r w:rsidRPr="00762CA5">
        <w:rPr>
          <w:rFonts w:ascii="Times New Roman" w:hAnsi="Times New Roman"/>
          <w:b/>
          <w:i/>
          <w:sz w:val="24"/>
          <w:szCs w:val="24"/>
        </w:rPr>
        <w:t>Stroške letne šole v naravi v višini 300 EUR  sofinancira šolski sklad</w:t>
      </w:r>
      <w:r w:rsidRPr="00762CA5">
        <w:rPr>
          <w:rFonts w:ascii="Times New Roman" w:hAnsi="Times New Roman"/>
          <w:b/>
          <w:sz w:val="24"/>
          <w:szCs w:val="24"/>
        </w:rPr>
        <w:t>”. Če je na obvestilu tudi okvirni izračun stroškov, se v izračunu prikaže tudi sredstva šolskega sklada.</w:t>
      </w:r>
    </w:p>
    <w:p w:rsidR="00296C92" w:rsidRPr="001708F8" w:rsidRDefault="00296C92" w:rsidP="00296C92">
      <w:pPr>
        <w:spacing w:after="0" w:line="240" w:lineRule="auto"/>
        <w:jc w:val="both"/>
        <w:rPr>
          <w:rFonts w:ascii="Times New Roman" w:hAnsi="Times New Roman"/>
          <w:b/>
          <w:sz w:val="24"/>
          <w:szCs w:val="24"/>
        </w:rPr>
      </w:pPr>
      <w:r>
        <w:rPr>
          <w:rFonts w:ascii="Times New Roman" w:hAnsi="Times New Roman"/>
          <w:b/>
          <w:sz w:val="24"/>
          <w:szCs w:val="24"/>
        </w:rPr>
        <w:t>- V</w:t>
      </w:r>
      <w:r w:rsidRPr="001708F8">
        <w:rPr>
          <w:rFonts w:ascii="Times New Roman" w:hAnsi="Times New Roman"/>
          <w:b/>
          <w:sz w:val="24"/>
          <w:szCs w:val="24"/>
        </w:rPr>
        <w:t xml:space="preserve"> maju 2019 se v obvestilu o </w:t>
      </w:r>
      <w:r w:rsidRPr="001708F8">
        <w:rPr>
          <w:rFonts w:ascii="Times New Roman" w:hAnsi="Times New Roman"/>
          <w:b/>
          <w:sz w:val="24"/>
          <w:szCs w:val="24"/>
          <w:u w:val="single"/>
        </w:rPr>
        <w:t>Zaključni ekskurziji 9. razreda</w:t>
      </w:r>
      <w:r w:rsidRPr="001708F8">
        <w:rPr>
          <w:rFonts w:ascii="Times New Roman" w:hAnsi="Times New Roman"/>
          <w:b/>
          <w:sz w:val="24"/>
          <w:szCs w:val="24"/>
        </w:rPr>
        <w:t xml:space="preserve"> doda informacija: »</w:t>
      </w:r>
      <w:r w:rsidRPr="001708F8">
        <w:rPr>
          <w:rFonts w:ascii="Times New Roman" w:hAnsi="Times New Roman"/>
          <w:b/>
          <w:i/>
          <w:sz w:val="24"/>
          <w:szCs w:val="24"/>
        </w:rPr>
        <w:t>Stroške zaključne ekskurzije v višini 1</w:t>
      </w:r>
      <w:r>
        <w:rPr>
          <w:rFonts w:ascii="Times New Roman" w:hAnsi="Times New Roman"/>
          <w:b/>
          <w:i/>
          <w:sz w:val="24"/>
          <w:szCs w:val="24"/>
        </w:rPr>
        <w:t>5</w:t>
      </w:r>
      <w:r w:rsidRPr="001708F8">
        <w:rPr>
          <w:rFonts w:ascii="Times New Roman" w:hAnsi="Times New Roman"/>
          <w:b/>
          <w:i/>
          <w:sz w:val="24"/>
          <w:szCs w:val="24"/>
        </w:rPr>
        <w:t>0 EUR sofinancira šolski sklad</w:t>
      </w:r>
      <w:r w:rsidRPr="001708F8">
        <w:rPr>
          <w:rFonts w:ascii="Times New Roman" w:hAnsi="Times New Roman"/>
          <w:b/>
          <w:sz w:val="24"/>
          <w:szCs w:val="24"/>
        </w:rPr>
        <w:t>”. Če je na obvestilu tudi okvirni izračun stroškov, se v izračunu prikaže tudi sredstva šolskega sklada.</w:t>
      </w:r>
    </w:p>
    <w:p w:rsidR="00296C92" w:rsidRDefault="00296C92" w:rsidP="00296C92">
      <w:pPr>
        <w:jc w:val="both"/>
        <w:rPr>
          <w:rFonts w:ascii="Times New Roman" w:hAnsi="Times New Roman"/>
          <w:b/>
          <w:i/>
          <w:sz w:val="24"/>
          <w:szCs w:val="24"/>
        </w:rPr>
      </w:pPr>
    </w:p>
    <w:p w:rsidR="00296C92" w:rsidRDefault="00296C92" w:rsidP="00296C92">
      <w:pPr>
        <w:jc w:val="both"/>
        <w:rPr>
          <w:rFonts w:ascii="Times New Roman" w:hAnsi="Times New Roman"/>
          <w:sz w:val="24"/>
          <w:szCs w:val="24"/>
        </w:rPr>
      </w:pPr>
      <w:r w:rsidRPr="000707D8">
        <w:rPr>
          <w:rFonts w:ascii="Times New Roman" w:hAnsi="Times New Roman"/>
          <w:sz w:val="24"/>
          <w:szCs w:val="24"/>
        </w:rPr>
        <w:t xml:space="preserve">Glavne dejavnosti </w:t>
      </w:r>
      <w:r>
        <w:rPr>
          <w:rFonts w:ascii="Times New Roman" w:hAnsi="Times New Roman"/>
          <w:sz w:val="24"/>
          <w:szCs w:val="24"/>
        </w:rPr>
        <w:t xml:space="preserve">za pridobivanje sredstev </w:t>
      </w:r>
      <w:r w:rsidRPr="000707D8">
        <w:rPr>
          <w:rFonts w:ascii="Times New Roman" w:hAnsi="Times New Roman"/>
          <w:sz w:val="24"/>
          <w:szCs w:val="24"/>
        </w:rPr>
        <w:t xml:space="preserve"> šolskega sklada v prihajajočem obdobju</w:t>
      </w:r>
      <w:r>
        <w:rPr>
          <w:rFonts w:ascii="Times New Roman" w:hAnsi="Times New Roman"/>
          <w:sz w:val="24"/>
          <w:szCs w:val="24"/>
        </w:rPr>
        <w:t xml:space="preserve"> so</w:t>
      </w:r>
      <w:r w:rsidRPr="000707D8">
        <w:rPr>
          <w:rFonts w:ascii="Times New Roman" w:hAnsi="Times New Roman"/>
          <w:sz w:val="24"/>
          <w:szCs w:val="24"/>
        </w:rPr>
        <w:t>:</w:t>
      </w:r>
    </w:p>
    <w:p w:rsidR="00296C92" w:rsidRPr="000707D8" w:rsidRDefault="00296C92" w:rsidP="00296C92">
      <w:pPr>
        <w:jc w:val="both"/>
        <w:rPr>
          <w:rFonts w:ascii="Times New Roman" w:hAnsi="Times New Roman"/>
          <w:sz w:val="24"/>
          <w:szCs w:val="24"/>
        </w:rPr>
      </w:pPr>
      <w:r>
        <w:rPr>
          <w:rFonts w:ascii="Times New Roman" w:hAnsi="Times New Roman"/>
          <w:sz w:val="24"/>
          <w:szCs w:val="24"/>
        </w:rPr>
        <w:t>- donacije staršev (poziv v septembru 2019)</w:t>
      </w:r>
    </w:p>
    <w:p w:rsidR="00296C92" w:rsidRPr="000707D8" w:rsidRDefault="00296C92" w:rsidP="00296C92">
      <w:pPr>
        <w:jc w:val="both"/>
        <w:rPr>
          <w:rFonts w:ascii="Times New Roman" w:hAnsi="Times New Roman"/>
          <w:sz w:val="24"/>
          <w:szCs w:val="24"/>
        </w:rPr>
      </w:pPr>
      <w:r w:rsidRPr="000707D8">
        <w:rPr>
          <w:rFonts w:ascii="Times New Roman" w:hAnsi="Times New Roman"/>
          <w:sz w:val="24"/>
          <w:szCs w:val="24"/>
        </w:rPr>
        <w:t xml:space="preserve">- </w:t>
      </w:r>
      <w:r>
        <w:rPr>
          <w:rFonts w:ascii="Times New Roman" w:hAnsi="Times New Roman"/>
          <w:sz w:val="24"/>
          <w:szCs w:val="24"/>
        </w:rPr>
        <w:t>zb</w:t>
      </w:r>
      <w:r w:rsidRPr="000707D8">
        <w:rPr>
          <w:rFonts w:ascii="Times New Roman" w:hAnsi="Times New Roman"/>
          <w:sz w:val="24"/>
          <w:szCs w:val="24"/>
        </w:rPr>
        <w:t>iranje odpadnega  papirja</w:t>
      </w:r>
      <w:r>
        <w:rPr>
          <w:rFonts w:ascii="Times New Roman" w:hAnsi="Times New Roman"/>
          <w:sz w:val="24"/>
          <w:szCs w:val="24"/>
        </w:rPr>
        <w:t xml:space="preserve"> (jesenska in spomladanska akcija zbiranja papirja)</w:t>
      </w:r>
    </w:p>
    <w:p w:rsidR="00296C92" w:rsidRPr="000707D8" w:rsidRDefault="00296C92" w:rsidP="00296C92">
      <w:pPr>
        <w:jc w:val="both"/>
        <w:rPr>
          <w:rFonts w:ascii="Times New Roman" w:hAnsi="Times New Roman"/>
          <w:sz w:val="24"/>
          <w:szCs w:val="24"/>
        </w:rPr>
      </w:pPr>
      <w:r w:rsidRPr="000707D8">
        <w:rPr>
          <w:rFonts w:ascii="Times New Roman" w:hAnsi="Times New Roman"/>
          <w:sz w:val="24"/>
          <w:szCs w:val="24"/>
        </w:rPr>
        <w:t xml:space="preserve">- </w:t>
      </w:r>
      <w:r>
        <w:rPr>
          <w:rFonts w:ascii="Times New Roman" w:hAnsi="Times New Roman"/>
          <w:sz w:val="24"/>
          <w:szCs w:val="24"/>
        </w:rPr>
        <w:t>n</w:t>
      </w:r>
      <w:r w:rsidRPr="000707D8">
        <w:rPr>
          <w:rFonts w:ascii="Times New Roman" w:hAnsi="Times New Roman"/>
          <w:sz w:val="24"/>
          <w:szCs w:val="24"/>
        </w:rPr>
        <w:t>ovoletni bazar</w:t>
      </w:r>
    </w:p>
    <w:p w:rsidR="00296C92" w:rsidRPr="000707D8" w:rsidRDefault="00296C92" w:rsidP="00296C92">
      <w:pPr>
        <w:jc w:val="both"/>
        <w:rPr>
          <w:rFonts w:ascii="Times New Roman" w:hAnsi="Times New Roman"/>
          <w:sz w:val="24"/>
          <w:szCs w:val="24"/>
        </w:rPr>
      </w:pPr>
      <w:r w:rsidRPr="000707D8">
        <w:rPr>
          <w:rFonts w:ascii="Times New Roman" w:hAnsi="Times New Roman"/>
          <w:sz w:val="24"/>
          <w:szCs w:val="24"/>
        </w:rPr>
        <w:t xml:space="preserve">- </w:t>
      </w:r>
      <w:r>
        <w:rPr>
          <w:rFonts w:ascii="Times New Roman" w:hAnsi="Times New Roman"/>
          <w:sz w:val="24"/>
          <w:szCs w:val="24"/>
        </w:rPr>
        <w:t>p</w:t>
      </w:r>
      <w:r w:rsidRPr="000707D8">
        <w:rPr>
          <w:rFonts w:ascii="Times New Roman" w:hAnsi="Times New Roman"/>
          <w:sz w:val="24"/>
          <w:szCs w:val="24"/>
        </w:rPr>
        <w:t xml:space="preserve">rošnje po </w:t>
      </w:r>
      <w:proofErr w:type="spellStart"/>
      <w:r w:rsidRPr="000707D8">
        <w:rPr>
          <w:rFonts w:ascii="Times New Roman" w:hAnsi="Times New Roman"/>
          <w:sz w:val="24"/>
          <w:szCs w:val="24"/>
        </w:rPr>
        <w:t>doniranju</w:t>
      </w:r>
      <w:proofErr w:type="spellEnd"/>
      <w:r w:rsidRPr="000707D8">
        <w:rPr>
          <w:rFonts w:ascii="Times New Roman" w:hAnsi="Times New Roman"/>
          <w:sz w:val="24"/>
          <w:szCs w:val="24"/>
        </w:rPr>
        <w:t xml:space="preserve"> podjetij s sedežem v občini Hajdina</w:t>
      </w:r>
      <w:r>
        <w:rPr>
          <w:rFonts w:ascii="Times New Roman" w:hAnsi="Times New Roman"/>
          <w:sz w:val="24"/>
          <w:szCs w:val="24"/>
        </w:rPr>
        <w:t xml:space="preserve">  (prošnje v decembru 2019)</w:t>
      </w:r>
    </w:p>
    <w:p w:rsidR="00296C92" w:rsidRDefault="00296C92" w:rsidP="00296C92">
      <w:pPr>
        <w:jc w:val="both"/>
      </w:pPr>
    </w:p>
    <w:p w:rsidR="00296C92" w:rsidRPr="00D301D4" w:rsidRDefault="00296C92" w:rsidP="00296C92">
      <w:pPr>
        <w:spacing w:after="0" w:line="240" w:lineRule="auto"/>
        <w:jc w:val="both"/>
        <w:rPr>
          <w:rFonts w:ascii="Times New Roman" w:hAnsi="Times New Roman"/>
          <w:i/>
          <w:sz w:val="24"/>
          <w:szCs w:val="24"/>
        </w:rPr>
      </w:pPr>
      <w:r w:rsidRPr="00D301D4">
        <w:rPr>
          <w:rFonts w:ascii="Times New Roman" w:hAnsi="Times New Roman"/>
          <w:i/>
          <w:sz w:val="24"/>
          <w:szCs w:val="24"/>
        </w:rPr>
        <w:t>K 5)Razno</w:t>
      </w:r>
    </w:p>
    <w:p w:rsidR="00296C92" w:rsidRDefault="00296C92" w:rsidP="00296C92">
      <w:pPr>
        <w:jc w:val="both"/>
        <w:rPr>
          <w:rFonts w:ascii="Times New Roman" w:hAnsi="Times New Roman"/>
          <w:sz w:val="24"/>
          <w:szCs w:val="24"/>
        </w:rPr>
      </w:pPr>
      <w:r w:rsidRPr="00D301D4">
        <w:rPr>
          <w:rFonts w:ascii="Times New Roman" w:hAnsi="Times New Roman"/>
          <w:sz w:val="24"/>
          <w:szCs w:val="24"/>
        </w:rPr>
        <w:t xml:space="preserve">G. Verbajs predstavi predloge sprememb o delovanju šolskega sklada </w:t>
      </w:r>
      <w:r>
        <w:rPr>
          <w:rFonts w:ascii="Times New Roman" w:hAnsi="Times New Roman"/>
          <w:sz w:val="24"/>
          <w:szCs w:val="24"/>
        </w:rPr>
        <w:t xml:space="preserve"> (črta se funkcija tajnika, podpisovanje zapisnika in poročanje svetu zavoda, uredi se izvedba korespondenčne seje – sklic, trajanje in glasovanje)</w:t>
      </w:r>
    </w:p>
    <w:p w:rsidR="00296C92" w:rsidRDefault="00296C92" w:rsidP="00296C92">
      <w:pPr>
        <w:jc w:val="both"/>
        <w:rPr>
          <w:rFonts w:ascii="Times New Roman" w:hAnsi="Times New Roman"/>
          <w:sz w:val="24"/>
          <w:szCs w:val="24"/>
        </w:rPr>
      </w:pPr>
    </w:p>
    <w:p w:rsidR="00296C92" w:rsidRPr="00D917DD" w:rsidRDefault="00296C92" w:rsidP="00296C92">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296C92" w:rsidRDefault="00296C92" w:rsidP="00296C92">
      <w:pPr>
        <w:jc w:val="both"/>
        <w:rPr>
          <w:rFonts w:ascii="Times New Roman" w:hAnsi="Times New Roman"/>
          <w:b/>
          <w:i/>
          <w:sz w:val="24"/>
          <w:szCs w:val="24"/>
        </w:rPr>
      </w:pPr>
      <w:r w:rsidRPr="00D301D4">
        <w:rPr>
          <w:rFonts w:ascii="Times New Roman" w:hAnsi="Times New Roman"/>
          <w:b/>
          <w:i/>
          <w:sz w:val="24"/>
          <w:szCs w:val="24"/>
        </w:rPr>
        <w:t xml:space="preserve">Sklep4: </w:t>
      </w:r>
    </w:p>
    <w:p w:rsidR="00296C92" w:rsidRDefault="00296C92" w:rsidP="00296C92">
      <w:pPr>
        <w:jc w:val="both"/>
        <w:rPr>
          <w:rFonts w:ascii="Times New Roman" w:hAnsi="Times New Roman"/>
          <w:b/>
          <w:i/>
          <w:sz w:val="24"/>
          <w:szCs w:val="24"/>
        </w:rPr>
      </w:pPr>
    </w:p>
    <w:p w:rsidR="00296C92" w:rsidRPr="00644CA6" w:rsidRDefault="00296C92" w:rsidP="00296C92">
      <w:pPr>
        <w:jc w:val="both"/>
        <w:rPr>
          <w:rFonts w:ascii="Times New Roman" w:hAnsi="Times New Roman"/>
          <w:b/>
          <w:sz w:val="24"/>
          <w:szCs w:val="24"/>
        </w:rPr>
      </w:pPr>
      <w:r w:rsidRPr="00644CA6">
        <w:rPr>
          <w:rFonts w:ascii="Times New Roman" w:hAnsi="Times New Roman"/>
          <w:b/>
          <w:sz w:val="24"/>
          <w:szCs w:val="24"/>
        </w:rPr>
        <w:t>Sprejmejo se spremembe in dopolnitve Pravil o delovanju šolskega sklada</w:t>
      </w:r>
      <w:r>
        <w:rPr>
          <w:rFonts w:ascii="Times New Roman" w:hAnsi="Times New Roman"/>
          <w:b/>
          <w:sz w:val="24"/>
          <w:szCs w:val="24"/>
        </w:rPr>
        <w:t xml:space="preserve"> v predlaganem besedilu</w:t>
      </w:r>
      <w:r w:rsidRPr="00644CA6">
        <w:rPr>
          <w:rFonts w:ascii="Times New Roman" w:hAnsi="Times New Roman"/>
          <w:b/>
          <w:sz w:val="24"/>
          <w:szCs w:val="24"/>
        </w:rPr>
        <w:t>. Predsednik UO šolskega sklada pripravi čistopis, ki se objavi na splet</w:t>
      </w:r>
      <w:r>
        <w:rPr>
          <w:rFonts w:ascii="Times New Roman" w:hAnsi="Times New Roman"/>
          <w:b/>
          <w:sz w:val="24"/>
          <w:szCs w:val="24"/>
        </w:rPr>
        <w:t>n</w:t>
      </w:r>
      <w:r w:rsidRPr="00644CA6">
        <w:rPr>
          <w:rFonts w:ascii="Times New Roman" w:hAnsi="Times New Roman"/>
          <w:b/>
          <w:sz w:val="24"/>
          <w:szCs w:val="24"/>
        </w:rPr>
        <w:t>i strani šole.</w:t>
      </w:r>
    </w:p>
    <w:p w:rsidR="00296C92" w:rsidRDefault="00296C92" w:rsidP="00296C92">
      <w:pPr>
        <w:jc w:val="both"/>
        <w:rPr>
          <w:rFonts w:ascii="Times New Roman" w:hAnsi="Times New Roman"/>
          <w:sz w:val="24"/>
          <w:szCs w:val="24"/>
        </w:rPr>
      </w:pPr>
    </w:p>
    <w:p w:rsidR="00296C92" w:rsidRPr="00D301D4" w:rsidRDefault="00296C92" w:rsidP="00296C92">
      <w:pPr>
        <w:jc w:val="both"/>
        <w:rPr>
          <w:rFonts w:ascii="Times New Roman" w:hAnsi="Times New Roman"/>
          <w:sz w:val="24"/>
          <w:szCs w:val="24"/>
        </w:rPr>
      </w:pPr>
      <w:r>
        <w:rPr>
          <w:rFonts w:ascii="Times New Roman" w:hAnsi="Times New Roman"/>
          <w:sz w:val="24"/>
          <w:szCs w:val="24"/>
        </w:rPr>
        <w:t>G. Verbajs in r</w:t>
      </w:r>
      <w:r w:rsidRPr="00D301D4">
        <w:rPr>
          <w:rFonts w:ascii="Times New Roman" w:hAnsi="Times New Roman"/>
          <w:sz w:val="24"/>
          <w:szCs w:val="24"/>
        </w:rPr>
        <w:t xml:space="preserve">avnateljica </w:t>
      </w:r>
      <w:r>
        <w:rPr>
          <w:rFonts w:ascii="Times New Roman" w:hAnsi="Times New Roman"/>
          <w:sz w:val="24"/>
          <w:szCs w:val="24"/>
        </w:rPr>
        <w:t xml:space="preserve">sta predstavila sledeče </w:t>
      </w:r>
      <w:r w:rsidRPr="00D301D4">
        <w:rPr>
          <w:rFonts w:ascii="Times New Roman" w:hAnsi="Times New Roman"/>
          <w:sz w:val="24"/>
          <w:szCs w:val="24"/>
        </w:rPr>
        <w:t>predloge koriščen</w:t>
      </w:r>
      <w:r>
        <w:rPr>
          <w:rFonts w:ascii="Times New Roman" w:hAnsi="Times New Roman"/>
          <w:sz w:val="24"/>
          <w:szCs w:val="24"/>
        </w:rPr>
        <w:t>ja sredstev iz šolskega sklada za šolo, ki so jih podali strokovni delavci šole:</w:t>
      </w:r>
    </w:p>
    <w:p w:rsidR="00296C92" w:rsidRDefault="00296C92" w:rsidP="00296C92">
      <w:pPr>
        <w:jc w:val="both"/>
        <w:rPr>
          <w:rFonts w:ascii="Times New Roman" w:hAnsi="Times New Roman"/>
          <w:sz w:val="24"/>
          <w:szCs w:val="24"/>
        </w:rPr>
      </w:pPr>
    </w:p>
    <w:p w:rsidR="00296C92" w:rsidRPr="00A85A09" w:rsidRDefault="00296C92" w:rsidP="00296C92">
      <w:pPr>
        <w:jc w:val="both"/>
        <w:rPr>
          <w:rFonts w:ascii="Times New Roman" w:hAnsi="Times New Roman"/>
          <w:sz w:val="24"/>
          <w:szCs w:val="24"/>
        </w:rPr>
      </w:pPr>
      <w:r w:rsidRPr="00A85A09">
        <w:rPr>
          <w:rFonts w:ascii="Times New Roman" w:hAnsi="Times New Roman"/>
          <w:sz w:val="24"/>
          <w:szCs w:val="24"/>
        </w:rPr>
        <w:lastRenderedPageBreak/>
        <w:t xml:space="preserve">- </w:t>
      </w:r>
      <w:r>
        <w:rPr>
          <w:rFonts w:ascii="Times New Roman" w:hAnsi="Times New Roman"/>
          <w:sz w:val="24"/>
          <w:szCs w:val="24"/>
        </w:rPr>
        <w:t xml:space="preserve">nakup 10 </w:t>
      </w:r>
      <w:r w:rsidRPr="00A85A09">
        <w:rPr>
          <w:rFonts w:ascii="Times New Roman" w:hAnsi="Times New Roman"/>
          <w:sz w:val="24"/>
          <w:szCs w:val="24"/>
        </w:rPr>
        <w:t>šahovski</w:t>
      </w:r>
      <w:r>
        <w:rPr>
          <w:rFonts w:ascii="Times New Roman" w:hAnsi="Times New Roman"/>
          <w:sz w:val="24"/>
          <w:szCs w:val="24"/>
        </w:rPr>
        <w:t>h</w:t>
      </w:r>
      <w:r w:rsidRPr="00A85A09">
        <w:rPr>
          <w:rFonts w:ascii="Times New Roman" w:hAnsi="Times New Roman"/>
          <w:sz w:val="24"/>
          <w:szCs w:val="24"/>
        </w:rPr>
        <w:t xml:space="preserve"> komplet</w:t>
      </w:r>
      <w:r>
        <w:rPr>
          <w:rFonts w:ascii="Times New Roman" w:hAnsi="Times New Roman"/>
          <w:sz w:val="24"/>
          <w:szCs w:val="24"/>
        </w:rPr>
        <w:t>ov</w:t>
      </w:r>
      <w:r w:rsidRPr="00A85A09">
        <w:rPr>
          <w:rFonts w:ascii="Times New Roman" w:hAnsi="Times New Roman"/>
          <w:sz w:val="24"/>
          <w:szCs w:val="24"/>
        </w:rPr>
        <w:t xml:space="preserve"> za </w:t>
      </w:r>
      <w:r>
        <w:rPr>
          <w:rFonts w:ascii="Times New Roman" w:hAnsi="Times New Roman"/>
          <w:sz w:val="24"/>
          <w:szCs w:val="24"/>
        </w:rPr>
        <w:t xml:space="preserve">otroke 1. do 5. </w:t>
      </w:r>
      <w:r w:rsidRPr="00A85A09">
        <w:rPr>
          <w:rFonts w:ascii="Times New Roman" w:hAnsi="Times New Roman"/>
          <w:sz w:val="24"/>
          <w:szCs w:val="24"/>
        </w:rPr>
        <w:t>razred</w:t>
      </w:r>
      <w:r>
        <w:rPr>
          <w:rFonts w:ascii="Times New Roman" w:hAnsi="Times New Roman"/>
          <w:sz w:val="24"/>
          <w:szCs w:val="24"/>
        </w:rPr>
        <w:t>a za igranje med odmori in za igranje v podaljšanjem bivanju. V</w:t>
      </w:r>
      <w:r w:rsidRPr="00A85A09">
        <w:rPr>
          <w:rFonts w:ascii="Times New Roman" w:hAnsi="Times New Roman"/>
          <w:sz w:val="24"/>
          <w:szCs w:val="24"/>
        </w:rPr>
        <w:t xml:space="preserve"> šoli</w:t>
      </w:r>
      <w:r>
        <w:rPr>
          <w:rFonts w:ascii="Times New Roman" w:hAnsi="Times New Roman"/>
          <w:sz w:val="24"/>
          <w:szCs w:val="24"/>
        </w:rPr>
        <w:t xml:space="preserve"> namreč že dalj časa </w:t>
      </w:r>
      <w:r w:rsidRPr="00A85A09">
        <w:rPr>
          <w:rFonts w:ascii="Times New Roman" w:hAnsi="Times New Roman"/>
          <w:sz w:val="24"/>
          <w:szCs w:val="24"/>
        </w:rPr>
        <w:t xml:space="preserve"> opažajo željo otrok po igranju šaha, zato bi dodatno obogatili čas med odmori z igrami šaha. </w:t>
      </w:r>
      <w:r>
        <w:rPr>
          <w:rFonts w:ascii="Times New Roman" w:hAnsi="Times New Roman"/>
          <w:sz w:val="24"/>
          <w:szCs w:val="24"/>
        </w:rPr>
        <w:t xml:space="preserve">Komplet je bil izbran s pomočjo mentorja šahovskega krožka. </w:t>
      </w:r>
      <w:r w:rsidRPr="00A85A09">
        <w:rPr>
          <w:rFonts w:ascii="Times New Roman" w:hAnsi="Times New Roman"/>
          <w:sz w:val="24"/>
          <w:szCs w:val="24"/>
        </w:rPr>
        <w:t xml:space="preserve">Cena za 10. kompletov šaha znaša 264,00 </w:t>
      </w:r>
      <w:proofErr w:type="spellStart"/>
      <w:r w:rsidRPr="00A85A09">
        <w:rPr>
          <w:rFonts w:ascii="Times New Roman" w:hAnsi="Times New Roman"/>
          <w:sz w:val="24"/>
          <w:szCs w:val="24"/>
        </w:rPr>
        <w:t>eur</w:t>
      </w:r>
      <w:proofErr w:type="spellEnd"/>
      <w:r w:rsidRPr="00A85A09">
        <w:rPr>
          <w:rFonts w:ascii="Times New Roman" w:hAnsi="Times New Roman"/>
          <w:sz w:val="24"/>
          <w:szCs w:val="24"/>
        </w:rPr>
        <w:t>.</w:t>
      </w:r>
    </w:p>
    <w:p w:rsidR="00296C92" w:rsidRPr="00A85A09" w:rsidRDefault="00296C92" w:rsidP="00296C92">
      <w:pPr>
        <w:jc w:val="both"/>
        <w:rPr>
          <w:rFonts w:ascii="Times New Roman" w:hAnsi="Times New Roman"/>
          <w:sz w:val="24"/>
          <w:szCs w:val="24"/>
        </w:rPr>
      </w:pPr>
      <w:r w:rsidRPr="00A85A09">
        <w:rPr>
          <w:rFonts w:ascii="Times New Roman" w:hAnsi="Times New Roman"/>
          <w:sz w:val="24"/>
          <w:szCs w:val="24"/>
        </w:rPr>
        <w:t>- namizne didaktične igrače za potrebe otrok po igri v podaljšanem bivanju</w:t>
      </w:r>
      <w:r>
        <w:rPr>
          <w:rFonts w:ascii="Times New Roman" w:hAnsi="Times New Roman"/>
          <w:sz w:val="24"/>
          <w:szCs w:val="24"/>
        </w:rPr>
        <w:t>.</w:t>
      </w:r>
      <w:r w:rsidRPr="00A85A09">
        <w:rPr>
          <w:rFonts w:ascii="Times New Roman" w:hAnsi="Times New Roman"/>
          <w:sz w:val="24"/>
          <w:szCs w:val="24"/>
        </w:rPr>
        <w:t xml:space="preserve"> </w:t>
      </w:r>
      <w:r>
        <w:rPr>
          <w:rFonts w:ascii="Times New Roman" w:hAnsi="Times New Roman"/>
          <w:sz w:val="24"/>
          <w:szCs w:val="24"/>
        </w:rPr>
        <w:t xml:space="preserve">Cena za 9. iger </w:t>
      </w:r>
      <w:r w:rsidRPr="00A85A09">
        <w:rPr>
          <w:rFonts w:ascii="Times New Roman" w:hAnsi="Times New Roman"/>
          <w:sz w:val="24"/>
          <w:szCs w:val="24"/>
        </w:rPr>
        <w:t xml:space="preserve">znaša 74,93 </w:t>
      </w:r>
      <w:proofErr w:type="spellStart"/>
      <w:r w:rsidRPr="00A85A09">
        <w:rPr>
          <w:rFonts w:ascii="Times New Roman" w:hAnsi="Times New Roman"/>
          <w:sz w:val="24"/>
          <w:szCs w:val="24"/>
        </w:rPr>
        <w:t>eur</w:t>
      </w:r>
      <w:proofErr w:type="spellEnd"/>
      <w:r w:rsidRPr="00A85A09">
        <w:rPr>
          <w:rFonts w:ascii="Times New Roman" w:hAnsi="Times New Roman"/>
          <w:sz w:val="24"/>
          <w:szCs w:val="24"/>
        </w:rPr>
        <w:t>.</w:t>
      </w:r>
    </w:p>
    <w:p w:rsidR="00296C92" w:rsidRDefault="00296C92" w:rsidP="00296C92">
      <w:pPr>
        <w:jc w:val="both"/>
        <w:rPr>
          <w:rFonts w:ascii="Times New Roman" w:hAnsi="Times New Roman"/>
          <w:sz w:val="24"/>
          <w:szCs w:val="24"/>
        </w:rPr>
      </w:pPr>
      <w:r w:rsidRPr="00A85A09">
        <w:rPr>
          <w:rFonts w:ascii="Times New Roman" w:hAnsi="Times New Roman"/>
          <w:sz w:val="24"/>
          <w:szCs w:val="24"/>
        </w:rPr>
        <w:t xml:space="preserve">- </w:t>
      </w:r>
      <w:r>
        <w:rPr>
          <w:rFonts w:ascii="Times New Roman" w:hAnsi="Times New Roman"/>
          <w:sz w:val="24"/>
          <w:szCs w:val="24"/>
        </w:rPr>
        <w:t xml:space="preserve">paket </w:t>
      </w:r>
      <w:proofErr w:type="spellStart"/>
      <w:r>
        <w:rPr>
          <w:rFonts w:ascii="Times New Roman" w:hAnsi="Times New Roman"/>
          <w:sz w:val="24"/>
          <w:szCs w:val="24"/>
        </w:rPr>
        <w:t>WeDo</w:t>
      </w:r>
      <w:proofErr w:type="spellEnd"/>
      <w:r>
        <w:rPr>
          <w:rFonts w:ascii="Times New Roman" w:hAnsi="Times New Roman"/>
          <w:sz w:val="24"/>
          <w:szCs w:val="24"/>
        </w:rPr>
        <w:t xml:space="preserve"> 2.0 za pouk računalništva, ki otrokom z roboti prikaže izvajanje programiranih ukazov. To olajša in popestri učenje programiranja ter  prispeva k razvijanju algoritmičnega načina razmišljanja.  Cena za osnovni set znaša 307,00 </w:t>
      </w:r>
      <w:proofErr w:type="spellStart"/>
      <w:r>
        <w:rPr>
          <w:rFonts w:ascii="Times New Roman" w:hAnsi="Times New Roman"/>
          <w:sz w:val="24"/>
          <w:szCs w:val="24"/>
        </w:rPr>
        <w:t>eur</w:t>
      </w:r>
      <w:proofErr w:type="spellEnd"/>
      <w:r>
        <w:rPr>
          <w:rFonts w:ascii="Times New Roman" w:hAnsi="Times New Roman"/>
          <w:sz w:val="24"/>
          <w:szCs w:val="24"/>
        </w:rPr>
        <w:t>.</w:t>
      </w:r>
    </w:p>
    <w:p w:rsidR="00296C92" w:rsidRDefault="00296C92" w:rsidP="00296C92">
      <w:pPr>
        <w:pStyle w:val="Default"/>
        <w:jc w:val="both"/>
        <w:rPr>
          <w:rFonts w:ascii="Times New Roman" w:hAnsi="Times New Roman" w:cs="Times New Roman"/>
        </w:rPr>
      </w:pPr>
      <w:r w:rsidRPr="00907A98">
        <w:rPr>
          <w:rFonts w:ascii="Times New Roman" w:hAnsi="Times New Roman" w:cs="Times New Roman"/>
        </w:rPr>
        <w:t xml:space="preserve">- sofinanciranje zaključne prireditve s proslavo – obisk Marte Zore in </w:t>
      </w:r>
      <w:proofErr w:type="spellStart"/>
      <w:r w:rsidRPr="00907A98">
        <w:rPr>
          <w:rFonts w:ascii="Times New Roman" w:hAnsi="Times New Roman" w:cs="Times New Roman"/>
        </w:rPr>
        <w:t>Gojmirja</w:t>
      </w:r>
      <w:proofErr w:type="spellEnd"/>
      <w:r w:rsidRPr="00907A98">
        <w:rPr>
          <w:rFonts w:ascii="Times New Roman" w:hAnsi="Times New Roman" w:cs="Times New Roman"/>
        </w:rPr>
        <w:t xml:space="preserve"> Lešnjaka. Iz sredst</w:t>
      </w:r>
      <w:r>
        <w:rPr>
          <w:rFonts w:ascii="Times New Roman" w:hAnsi="Times New Roman" w:cs="Times New Roman"/>
        </w:rPr>
        <w:t>e</w:t>
      </w:r>
      <w:r w:rsidRPr="00907A98">
        <w:rPr>
          <w:rFonts w:ascii="Times New Roman" w:hAnsi="Times New Roman" w:cs="Times New Roman"/>
        </w:rPr>
        <w:t xml:space="preserve">v šolskega sklada bi se sofinanciralo 1.280 </w:t>
      </w:r>
      <w:proofErr w:type="spellStart"/>
      <w:r w:rsidRPr="00907A98">
        <w:rPr>
          <w:rFonts w:ascii="Times New Roman" w:hAnsi="Times New Roman" w:cs="Times New Roman"/>
        </w:rPr>
        <w:t>eur</w:t>
      </w:r>
      <w:proofErr w:type="spellEnd"/>
    </w:p>
    <w:p w:rsidR="00296C92" w:rsidRPr="00907A98" w:rsidRDefault="00296C92" w:rsidP="00296C92">
      <w:pPr>
        <w:pStyle w:val="Default"/>
        <w:jc w:val="both"/>
        <w:rPr>
          <w:rFonts w:ascii="Times New Roman" w:hAnsi="Times New Roman" w:cs="Times New Roman"/>
        </w:rPr>
      </w:pPr>
    </w:p>
    <w:p w:rsidR="00296C92" w:rsidRPr="00907A98" w:rsidRDefault="00296C92" w:rsidP="00296C92">
      <w:pPr>
        <w:spacing w:after="0"/>
        <w:jc w:val="both"/>
        <w:rPr>
          <w:rFonts w:ascii="Times New Roman" w:hAnsi="Times New Roman"/>
          <w:sz w:val="24"/>
          <w:szCs w:val="24"/>
        </w:rPr>
      </w:pPr>
      <w:r w:rsidRPr="00907A98">
        <w:rPr>
          <w:rFonts w:ascii="Times New Roman" w:hAnsi="Times New Roman"/>
          <w:sz w:val="24"/>
          <w:szCs w:val="24"/>
        </w:rPr>
        <w:t xml:space="preserve">- </w:t>
      </w:r>
      <w:r>
        <w:rPr>
          <w:rFonts w:ascii="Times New Roman" w:hAnsi="Times New Roman"/>
          <w:sz w:val="24"/>
          <w:szCs w:val="24"/>
        </w:rPr>
        <w:t xml:space="preserve">sofinanciranje zaključne </w:t>
      </w:r>
      <w:r w:rsidRPr="00907A98">
        <w:rPr>
          <w:rFonts w:ascii="Times New Roman" w:hAnsi="Times New Roman"/>
          <w:sz w:val="24"/>
          <w:szCs w:val="24"/>
        </w:rPr>
        <w:t xml:space="preserve"> pr</w:t>
      </w:r>
      <w:r>
        <w:rPr>
          <w:rFonts w:ascii="Times New Roman" w:hAnsi="Times New Roman"/>
          <w:sz w:val="24"/>
          <w:szCs w:val="24"/>
        </w:rPr>
        <w:t xml:space="preserve">ireditve </w:t>
      </w:r>
      <w:r w:rsidRPr="00907A98">
        <w:rPr>
          <w:rFonts w:ascii="Times New Roman" w:hAnsi="Times New Roman"/>
          <w:sz w:val="24"/>
          <w:szCs w:val="24"/>
        </w:rPr>
        <w:t xml:space="preserve"> kot nagrada za učence, ki dokončajo bralno značko </w:t>
      </w:r>
    </w:p>
    <w:p w:rsidR="00296C92" w:rsidRDefault="00296C92" w:rsidP="00296C92">
      <w:pPr>
        <w:jc w:val="both"/>
        <w:rPr>
          <w:rFonts w:ascii="Times New Roman" w:hAnsi="Times New Roman"/>
          <w:sz w:val="24"/>
          <w:szCs w:val="24"/>
        </w:rPr>
      </w:pPr>
    </w:p>
    <w:p w:rsidR="00296C92" w:rsidRDefault="00296C92" w:rsidP="00296C92">
      <w:pPr>
        <w:spacing w:after="0"/>
        <w:jc w:val="both"/>
        <w:rPr>
          <w:rFonts w:ascii="Times New Roman" w:hAnsi="Times New Roman"/>
          <w:sz w:val="24"/>
          <w:szCs w:val="24"/>
        </w:rPr>
      </w:pPr>
      <w:r>
        <w:rPr>
          <w:rFonts w:ascii="Times New Roman" w:hAnsi="Times New Roman"/>
          <w:sz w:val="24"/>
          <w:szCs w:val="24"/>
        </w:rPr>
        <w:t>Po razpravi se soglasno sprejme sledeči:</w:t>
      </w:r>
    </w:p>
    <w:p w:rsidR="00296C92" w:rsidRDefault="00296C92" w:rsidP="00296C92">
      <w:pPr>
        <w:spacing w:after="0"/>
        <w:jc w:val="both"/>
        <w:rPr>
          <w:rFonts w:ascii="Times New Roman" w:hAnsi="Times New Roman"/>
          <w:b/>
          <w:sz w:val="24"/>
          <w:szCs w:val="24"/>
        </w:rPr>
      </w:pPr>
    </w:p>
    <w:p w:rsidR="00296C92" w:rsidRDefault="00296C92" w:rsidP="00296C92">
      <w:pPr>
        <w:spacing w:after="0"/>
        <w:jc w:val="both"/>
        <w:rPr>
          <w:rFonts w:ascii="Times New Roman" w:hAnsi="Times New Roman"/>
          <w:b/>
          <w:i/>
          <w:sz w:val="24"/>
          <w:szCs w:val="24"/>
        </w:rPr>
      </w:pPr>
      <w:r w:rsidRPr="00BE5972">
        <w:rPr>
          <w:rFonts w:ascii="Times New Roman" w:hAnsi="Times New Roman"/>
          <w:b/>
          <w:i/>
          <w:sz w:val="24"/>
          <w:szCs w:val="24"/>
        </w:rPr>
        <w:t>Sklep5:</w:t>
      </w:r>
    </w:p>
    <w:p w:rsidR="00296C92" w:rsidRPr="00343FD2" w:rsidRDefault="00296C92" w:rsidP="00296C92">
      <w:pPr>
        <w:spacing w:after="0"/>
        <w:jc w:val="both"/>
        <w:rPr>
          <w:rFonts w:ascii="Times New Roman" w:hAnsi="Times New Roman"/>
          <w:b/>
          <w:sz w:val="24"/>
          <w:szCs w:val="24"/>
        </w:rPr>
      </w:pPr>
      <w:r w:rsidRPr="00343FD2">
        <w:rPr>
          <w:rFonts w:ascii="Times New Roman" w:hAnsi="Times New Roman"/>
          <w:b/>
          <w:sz w:val="24"/>
          <w:szCs w:val="24"/>
        </w:rPr>
        <w:t>Iz sredstev šolskega sklada se sofinancira:</w:t>
      </w:r>
    </w:p>
    <w:p w:rsidR="00296C92" w:rsidRDefault="00296C92" w:rsidP="00296C92">
      <w:pPr>
        <w:pStyle w:val="Odstavekseznama"/>
        <w:numPr>
          <w:ilvl w:val="0"/>
          <w:numId w:val="1"/>
        </w:numPr>
        <w:jc w:val="both"/>
        <w:rPr>
          <w:rFonts w:ascii="Times New Roman" w:hAnsi="Times New Roman"/>
          <w:b/>
          <w:sz w:val="24"/>
          <w:szCs w:val="24"/>
        </w:rPr>
      </w:pPr>
      <w:r w:rsidRPr="00644CA6">
        <w:rPr>
          <w:rFonts w:ascii="Times New Roman" w:hAnsi="Times New Roman"/>
          <w:b/>
          <w:sz w:val="24"/>
          <w:szCs w:val="24"/>
        </w:rPr>
        <w:t>Š</w:t>
      </w:r>
      <w:r w:rsidRPr="00343FD2">
        <w:rPr>
          <w:rFonts w:ascii="Times New Roman" w:hAnsi="Times New Roman"/>
          <w:b/>
          <w:sz w:val="24"/>
          <w:szCs w:val="24"/>
        </w:rPr>
        <w:t xml:space="preserve">ahovski kompleti za </w:t>
      </w:r>
      <w:r w:rsidRPr="00644CA6">
        <w:rPr>
          <w:rFonts w:ascii="Times New Roman" w:hAnsi="Times New Roman"/>
          <w:b/>
          <w:sz w:val="24"/>
          <w:szCs w:val="24"/>
        </w:rPr>
        <w:t xml:space="preserve">otroke 1. do 5. </w:t>
      </w:r>
      <w:r w:rsidRPr="00343FD2">
        <w:rPr>
          <w:rFonts w:ascii="Times New Roman" w:hAnsi="Times New Roman"/>
          <w:b/>
          <w:sz w:val="24"/>
          <w:szCs w:val="24"/>
        </w:rPr>
        <w:t>razred</w:t>
      </w:r>
      <w:r w:rsidRPr="00644CA6">
        <w:rPr>
          <w:rFonts w:ascii="Times New Roman" w:hAnsi="Times New Roman"/>
          <w:b/>
          <w:sz w:val="24"/>
          <w:szCs w:val="24"/>
        </w:rPr>
        <w:t xml:space="preserve">a (10 kompletov) </w:t>
      </w:r>
      <w:r w:rsidRPr="00343FD2">
        <w:rPr>
          <w:rFonts w:ascii="Times New Roman" w:hAnsi="Times New Roman"/>
          <w:b/>
          <w:sz w:val="24"/>
          <w:szCs w:val="24"/>
        </w:rPr>
        <w:t xml:space="preserve">v vrednosti 264,00 </w:t>
      </w:r>
      <w:proofErr w:type="spellStart"/>
      <w:r>
        <w:rPr>
          <w:rFonts w:ascii="Times New Roman" w:hAnsi="Times New Roman"/>
          <w:b/>
          <w:sz w:val="24"/>
          <w:szCs w:val="24"/>
        </w:rPr>
        <w:t>eur</w:t>
      </w:r>
      <w:proofErr w:type="spellEnd"/>
      <w:r>
        <w:rPr>
          <w:rFonts w:ascii="Times New Roman" w:hAnsi="Times New Roman"/>
          <w:b/>
          <w:sz w:val="24"/>
          <w:szCs w:val="24"/>
        </w:rPr>
        <w:t>.</w:t>
      </w:r>
      <w:r w:rsidRPr="00343FD2">
        <w:rPr>
          <w:rFonts w:ascii="Times New Roman" w:hAnsi="Times New Roman"/>
          <w:b/>
          <w:sz w:val="24"/>
          <w:szCs w:val="24"/>
        </w:rPr>
        <w:t xml:space="preserve"> </w:t>
      </w:r>
    </w:p>
    <w:p w:rsidR="00296C92" w:rsidRPr="00343FD2" w:rsidRDefault="00296C92" w:rsidP="00296C92">
      <w:pPr>
        <w:pStyle w:val="Odstavekseznama"/>
        <w:numPr>
          <w:ilvl w:val="0"/>
          <w:numId w:val="1"/>
        </w:numPr>
        <w:jc w:val="both"/>
        <w:rPr>
          <w:rFonts w:ascii="Times New Roman" w:hAnsi="Times New Roman"/>
          <w:b/>
          <w:sz w:val="24"/>
          <w:szCs w:val="24"/>
        </w:rPr>
      </w:pPr>
      <w:r>
        <w:rPr>
          <w:rFonts w:ascii="Times New Roman" w:hAnsi="Times New Roman"/>
          <w:b/>
          <w:sz w:val="24"/>
          <w:szCs w:val="24"/>
        </w:rPr>
        <w:t>Pa</w:t>
      </w:r>
      <w:r w:rsidRPr="00343FD2">
        <w:rPr>
          <w:rFonts w:ascii="Times New Roman" w:hAnsi="Times New Roman"/>
          <w:b/>
          <w:sz w:val="24"/>
          <w:szCs w:val="24"/>
        </w:rPr>
        <w:t xml:space="preserve">ket </w:t>
      </w:r>
      <w:proofErr w:type="spellStart"/>
      <w:r w:rsidRPr="00343FD2">
        <w:rPr>
          <w:rFonts w:ascii="Times New Roman" w:hAnsi="Times New Roman"/>
          <w:b/>
          <w:sz w:val="24"/>
          <w:szCs w:val="24"/>
        </w:rPr>
        <w:t>WeDo</w:t>
      </w:r>
      <w:proofErr w:type="spellEnd"/>
      <w:r w:rsidRPr="00343FD2">
        <w:rPr>
          <w:rFonts w:ascii="Times New Roman" w:hAnsi="Times New Roman"/>
          <w:b/>
          <w:sz w:val="24"/>
          <w:szCs w:val="24"/>
        </w:rPr>
        <w:t xml:space="preserve"> 2.0 za pouk računalništva v vrednosti 307,00 </w:t>
      </w:r>
      <w:proofErr w:type="spellStart"/>
      <w:r w:rsidRPr="00343FD2">
        <w:rPr>
          <w:rFonts w:ascii="Times New Roman" w:hAnsi="Times New Roman"/>
          <w:b/>
          <w:sz w:val="24"/>
          <w:szCs w:val="24"/>
        </w:rPr>
        <w:t>eur</w:t>
      </w:r>
      <w:proofErr w:type="spellEnd"/>
      <w:r w:rsidRPr="00343FD2">
        <w:rPr>
          <w:rFonts w:ascii="Times New Roman" w:hAnsi="Times New Roman"/>
          <w:b/>
          <w:sz w:val="24"/>
          <w:szCs w:val="24"/>
        </w:rPr>
        <w:t>.</w:t>
      </w:r>
    </w:p>
    <w:p w:rsidR="00296C92" w:rsidRDefault="00296C92" w:rsidP="00296C92">
      <w:pPr>
        <w:spacing w:after="0"/>
        <w:jc w:val="both"/>
        <w:rPr>
          <w:rFonts w:ascii="Times New Roman" w:hAnsi="Times New Roman"/>
          <w:sz w:val="24"/>
          <w:szCs w:val="24"/>
        </w:rPr>
      </w:pPr>
    </w:p>
    <w:p w:rsidR="00296C92" w:rsidRDefault="00296C92" w:rsidP="00296C92">
      <w:pPr>
        <w:spacing w:after="0"/>
        <w:jc w:val="both"/>
        <w:rPr>
          <w:rFonts w:ascii="Times New Roman" w:hAnsi="Times New Roman"/>
          <w:sz w:val="24"/>
          <w:szCs w:val="24"/>
        </w:rPr>
      </w:pPr>
      <w:r>
        <w:rPr>
          <w:rFonts w:ascii="Times New Roman" w:hAnsi="Times New Roman"/>
          <w:sz w:val="24"/>
          <w:szCs w:val="24"/>
        </w:rPr>
        <w:t xml:space="preserve">Financiranje za nakup </w:t>
      </w:r>
      <w:r w:rsidRPr="00A85A09">
        <w:rPr>
          <w:rFonts w:ascii="Times New Roman" w:hAnsi="Times New Roman"/>
          <w:sz w:val="24"/>
          <w:szCs w:val="24"/>
        </w:rPr>
        <w:t>namizn</w:t>
      </w:r>
      <w:r>
        <w:rPr>
          <w:rFonts w:ascii="Times New Roman" w:hAnsi="Times New Roman"/>
          <w:sz w:val="24"/>
          <w:szCs w:val="24"/>
        </w:rPr>
        <w:t>ih</w:t>
      </w:r>
      <w:r w:rsidRPr="00A85A09">
        <w:rPr>
          <w:rFonts w:ascii="Times New Roman" w:hAnsi="Times New Roman"/>
          <w:sz w:val="24"/>
          <w:szCs w:val="24"/>
        </w:rPr>
        <w:t xml:space="preserve"> didaktičn</w:t>
      </w:r>
      <w:r>
        <w:rPr>
          <w:rFonts w:ascii="Times New Roman" w:hAnsi="Times New Roman"/>
          <w:sz w:val="24"/>
          <w:szCs w:val="24"/>
        </w:rPr>
        <w:t>ih</w:t>
      </w:r>
      <w:r w:rsidRPr="00A85A09">
        <w:rPr>
          <w:rFonts w:ascii="Times New Roman" w:hAnsi="Times New Roman"/>
          <w:sz w:val="24"/>
          <w:szCs w:val="24"/>
        </w:rPr>
        <w:t xml:space="preserve"> </w:t>
      </w:r>
      <w:r>
        <w:rPr>
          <w:rFonts w:ascii="Times New Roman" w:hAnsi="Times New Roman"/>
          <w:sz w:val="24"/>
          <w:szCs w:val="24"/>
        </w:rPr>
        <w:t>za podaljšano bivanje se začasno odloži. Predlaga se, da se starše ob dnevu otroka pozove, da morebitne namizne igre, ki jih ne potrebujejo več prinesejo (podarijo) šoli.</w:t>
      </w:r>
    </w:p>
    <w:p w:rsidR="00296C92" w:rsidRDefault="00296C92" w:rsidP="00296C92">
      <w:pPr>
        <w:spacing w:after="0"/>
        <w:jc w:val="both"/>
        <w:rPr>
          <w:rFonts w:ascii="Times New Roman" w:hAnsi="Times New Roman"/>
          <w:sz w:val="24"/>
          <w:szCs w:val="24"/>
        </w:rPr>
      </w:pPr>
      <w:r>
        <w:rPr>
          <w:rFonts w:ascii="Times New Roman" w:hAnsi="Times New Roman"/>
          <w:sz w:val="24"/>
          <w:szCs w:val="24"/>
        </w:rPr>
        <w:t>Za sofinanciranje zaključne prireditev</w:t>
      </w:r>
      <w:r w:rsidRPr="009C73BB">
        <w:rPr>
          <w:rFonts w:ascii="Times New Roman" w:hAnsi="Times New Roman"/>
          <w:sz w:val="24"/>
          <w:szCs w:val="24"/>
        </w:rPr>
        <w:t xml:space="preserve"> za učen</w:t>
      </w:r>
      <w:r>
        <w:rPr>
          <w:rFonts w:ascii="Times New Roman" w:hAnsi="Times New Roman"/>
          <w:sz w:val="24"/>
          <w:szCs w:val="24"/>
        </w:rPr>
        <w:t>ce, ki dokončajo bralno značko ter sofinanciranje zaključne prireditve šole šola pridobi</w:t>
      </w:r>
      <w:r w:rsidRPr="009C73BB">
        <w:rPr>
          <w:rFonts w:ascii="Times New Roman" w:hAnsi="Times New Roman"/>
          <w:sz w:val="24"/>
          <w:szCs w:val="24"/>
        </w:rPr>
        <w:t xml:space="preserve"> ponudbe oziroma predračune do naslednje seje UO</w:t>
      </w:r>
      <w:r>
        <w:rPr>
          <w:rFonts w:ascii="Times New Roman" w:hAnsi="Times New Roman"/>
          <w:sz w:val="24"/>
          <w:szCs w:val="24"/>
        </w:rPr>
        <w:t>.</w:t>
      </w:r>
    </w:p>
    <w:p w:rsidR="00296C92" w:rsidRDefault="00296C92" w:rsidP="00296C92">
      <w:pPr>
        <w:spacing w:after="0"/>
        <w:jc w:val="both"/>
        <w:rPr>
          <w:rFonts w:ascii="Times New Roman" w:hAnsi="Times New Roman"/>
          <w:sz w:val="24"/>
          <w:szCs w:val="24"/>
        </w:rPr>
      </w:pPr>
    </w:p>
    <w:p w:rsidR="00296C92" w:rsidRDefault="00296C92" w:rsidP="00296C92">
      <w:pPr>
        <w:spacing w:after="0"/>
        <w:jc w:val="both"/>
        <w:rPr>
          <w:rFonts w:ascii="Times New Roman" w:hAnsi="Times New Roman"/>
          <w:sz w:val="24"/>
          <w:szCs w:val="24"/>
        </w:rPr>
      </w:pPr>
      <w:r>
        <w:rPr>
          <w:rFonts w:ascii="Times New Roman" w:hAnsi="Times New Roman"/>
          <w:sz w:val="24"/>
          <w:szCs w:val="24"/>
        </w:rPr>
        <w:t>Pomočnica ravnateljice predstavi sledeče predloge za koriščenje sredstev iz šolskega sklada za šolo, ki so jih podali strokovnih delavcev vrtca:</w:t>
      </w:r>
    </w:p>
    <w:p w:rsidR="00296C92" w:rsidRDefault="00296C92" w:rsidP="00296C92">
      <w:pPr>
        <w:jc w:val="both"/>
      </w:pPr>
    </w:p>
    <w:p w:rsidR="00296C92" w:rsidRPr="00BE5972" w:rsidRDefault="00296C92" w:rsidP="00296C92">
      <w:pPr>
        <w:spacing w:after="200" w:line="276" w:lineRule="auto"/>
        <w:jc w:val="both"/>
        <w:rPr>
          <w:rFonts w:ascii="Times New Roman" w:eastAsiaTheme="minorHAnsi" w:hAnsi="Times New Roman"/>
          <w:sz w:val="24"/>
          <w:szCs w:val="24"/>
        </w:rPr>
      </w:pPr>
      <w:r w:rsidRPr="00986DA9">
        <w:rPr>
          <w:rFonts w:ascii="Times New Roman" w:eastAsiaTheme="minorHAnsi" w:hAnsi="Times New Roman"/>
          <w:sz w:val="24"/>
          <w:szCs w:val="24"/>
        </w:rPr>
        <w:t xml:space="preserve">- komplet blazin </w:t>
      </w:r>
      <w:r>
        <w:rPr>
          <w:rFonts w:ascii="Times New Roman" w:eastAsiaTheme="minorHAnsi" w:hAnsi="Times New Roman"/>
          <w:sz w:val="24"/>
          <w:szCs w:val="24"/>
        </w:rPr>
        <w:t xml:space="preserve">za igro in športne dejavnosti </w:t>
      </w:r>
      <w:r w:rsidRPr="00DE013B">
        <w:rPr>
          <w:rFonts w:ascii="Times New Roman" w:hAnsi="Times New Roman"/>
          <w:bCs/>
          <w:iCs/>
          <w:color w:val="000000"/>
          <w:sz w:val="24"/>
          <w:szCs w:val="24"/>
          <w:shd w:val="clear" w:color="auto" w:fill="F8F8F8"/>
        </w:rPr>
        <w:t>različnih oblik in barv. </w:t>
      </w:r>
      <w:r w:rsidRPr="000707D8">
        <w:rPr>
          <w:rFonts w:ascii="Times New Roman" w:hAnsi="Times New Roman"/>
          <w:bCs/>
          <w:iCs/>
          <w:color w:val="000000"/>
          <w:sz w:val="24"/>
          <w:szCs w:val="24"/>
          <w:shd w:val="clear" w:color="auto" w:fill="F8F8F8"/>
        </w:rPr>
        <w:t xml:space="preserve">Cena 7. </w:t>
      </w:r>
      <w:r>
        <w:rPr>
          <w:rFonts w:ascii="Times New Roman" w:hAnsi="Times New Roman"/>
          <w:bCs/>
          <w:iCs/>
          <w:color w:val="000000"/>
          <w:sz w:val="24"/>
          <w:szCs w:val="24"/>
          <w:shd w:val="clear" w:color="auto" w:fill="F8F8F8"/>
        </w:rPr>
        <w:t>d</w:t>
      </w:r>
      <w:r w:rsidRPr="000707D8">
        <w:rPr>
          <w:rFonts w:ascii="Times New Roman" w:hAnsi="Times New Roman"/>
          <w:bCs/>
          <w:iCs/>
          <w:color w:val="000000"/>
          <w:sz w:val="24"/>
          <w:szCs w:val="24"/>
          <w:shd w:val="clear" w:color="auto" w:fill="F8F8F8"/>
        </w:rPr>
        <w:t xml:space="preserve">elnega kompleta blazin-za sestavo poligona je: 330 </w:t>
      </w:r>
      <w:proofErr w:type="spellStart"/>
      <w:r w:rsidRPr="000707D8">
        <w:rPr>
          <w:rFonts w:ascii="Times New Roman" w:hAnsi="Times New Roman"/>
          <w:bCs/>
          <w:iCs/>
          <w:color w:val="000000"/>
          <w:sz w:val="24"/>
          <w:szCs w:val="24"/>
          <w:shd w:val="clear" w:color="auto" w:fill="F8F8F8"/>
        </w:rPr>
        <w:t>eur</w:t>
      </w:r>
      <w:proofErr w:type="spellEnd"/>
    </w:p>
    <w:p w:rsidR="00296C92" w:rsidRPr="00BE5972" w:rsidRDefault="00296C92" w:rsidP="00296C92">
      <w:pPr>
        <w:spacing w:after="200" w:line="276" w:lineRule="auto"/>
        <w:jc w:val="both"/>
        <w:rPr>
          <w:rFonts w:ascii="Times New Roman" w:eastAsiaTheme="minorHAnsi" w:hAnsi="Times New Roman"/>
          <w:sz w:val="24"/>
          <w:szCs w:val="24"/>
        </w:rPr>
      </w:pPr>
      <w:r w:rsidRPr="00BE5972">
        <w:rPr>
          <w:rFonts w:ascii="Times New Roman" w:eastAsiaTheme="minorHAnsi" w:hAnsi="Times New Roman"/>
        </w:rPr>
        <w:t xml:space="preserve">- </w:t>
      </w:r>
      <w:r w:rsidRPr="00986DA9">
        <w:rPr>
          <w:rFonts w:ascii="Times New Roman" w:eastAsiaTheme="minorHAnsi" w:hAnsi="Times New Roman"/>
          <w:sz w:val="24"/>
          <w:szCs w:val="24"/>
        </w:rPr>
        <w:t>dva stojala za sušenje likovnih izdelkov</w:t>
      </w:r>
      <w:r>
        <w:rPr>
          <w:rFonts w:ascii="Times New Roman" w:eastAsiaTheme="minorHAnsi" w:hAnsi="Times New Roman"/>
          <w:sz w:val="24"/>
          <w:szCs w:val="24"/>
        </w:rPr>
        <w:t>, ki jih izdelajo otroci</w:t>
      </w:r>
      <w:r>
        <w:rPr>
          <w:rFonts w:ascii="Times New Roman" w:hAnsi="Times New Roman"/>
          <w:color w:val="222222"/>
          <w:sz w:val="24"/>
          <w:szCs w:val="24"/>
          <w:shd w:val="clear" w:color="auto" w:fill="FFFFFF"/>
        </w:rPr>
        <w:t>.</w:t>
      </w:r>
      <w:r w:rsidRPr="00986DA9">
        <w:rPr>
          <w:rFonts w:ascii="Times New Roman" w:hAnsi="Times New Roman"/>
          <w:color w:val="222222"/>
          <w:sz w:val="24"/>
          <w:szCs w:val="24"/>
          <w:shd w:val="clear" w:color="auto" w:fill="FFFFFF"/>
        </w:rPr>
        <w:t xml:space="preserve"> Stojalo je na koleščkih, v 25 nivojih, za sušenje sveže naslikanih risb. Cena enega stojala je: 79,00 </w:t>
      </w:r>
      <w:proofErr w:type="spellStart"/>
      <w:r w:rsidRPr="00986DA9">
        <w:rPr>
          <w:rFonts w:ascii="Times New Roman" w:hAnsi="Times New Roman"/>
          <w:color w:val="222222"/>
          <w:sz w:val="24"/>
          <w:szCs w:val="24"/>
          <w:shd w:val="clear" w:color="auto" w:fill="FFFFFF"/>
        </w:rPr>
        <w:t>eur</w:t>
      </w:r>
      <w:proofErr w:type="spellEnd"/>
      <w:r>
        <w:rPr>
          <w:rFonts w:ascii="Times New Roman" w:hAnsi="Times New Roman"/>
          <w:color w:val="222222"/>
          <w:sz w:val="24"/>
          <w:szCs w:val="24"/>
          <w:shd w:val="clear" w:color="auto" w:fill="FFFFFF"/>
        </w:rPr>
        <w:t>; skup</w:t>
      </w:r>
      <w:r w:rsidRPr="00986DA9">
        <w:rPr>
          <w:rFonts w:ascii="Times New Roman" w:hAnsi="Times New Roman"/>
          <w:color w:val="222222"/>
          <w:sz w:val="24"/>
          <w:szCs w:val="24"/>
          <w:shd w:val="clear" w:color="auto" w:fill="FFFFFF"/>
        </w:rPr>
        <w:t xml:space="preserve">aj za dva stojala: 158,00 </w:t>
      </w:r>
      <w:proofErr w:type="spellStart"/>
      <w:r w:rsidRPr="00986DA9">
        <w:rPr>
          <w:rFonts w:ascii="Times New Roman" w:hAnsi="Times New Roman"/>
          <w:color w:val="222222"/>
          <w:sz w:val="24"/>
          <w:szCs w:val="24"/>
          <w:shd w:val="clear" w:color="auto" w:fill="FFFFFF"/>
        </w:rPr>
        <w:t>eur</w:t>
      </w:r>
      <w:proofErr w:type="spellEnd"/>
    </w:p>
    <w:p w:rsidR="00296C92" w:rsidRPr="00BE5972" w:rsidRDefault="00296C92" w:rsidP="00296C92">
      <w:pPr>
        <w:spacing w:after="200" w:line="276" w:lineRule="auto"/>
        <w:jc w:val="both"/>
        <w:rPr>
          <w:rFonts w:ascii="Times New Roman" w:eastAsiaTheme="minorHAnsi" w:hAnsi="Times New Roman"/>
          <w:sz w:val="24"/>
          <w:szCs w:val="24"/>
        </w:rPr>
      </w:pPr>
      <w:r w:rsidRPr="00986DA9">
        <w:rPr>
          <w:rFonts w:ascii="Times New Roman" w:eastAsiaTheme="minorHAnsi" w:hAnsi="Times New Roman"/>
          <w:sz w:val="24"/>
          <w:szCs w:val="24"/>
        </w:rPr>
        <w:t>- nakup nahrbtnikov</w:t>
      </w:r>
      <w:r>
        <w:rPr>
          <w:rFonts w:ascii="Times New Roman" w:eastAsiaTheme="minorHAnsi" w:hAnsi="Times New Roman"/>
          <w:sz w:val="24"/>
          <w:szCs w:val="24"/>
        </w:rPr>
        <w:t xml:space="preserve"> </w:t>
      </w:r>
      <w:r w:rsidRPr="00986DA9">
        <w:rPr>
          <w:rFonts w:ascii="Times New Roman" w:eastAsiaTheme="minorHAnsi" w:hAnsi="Times New Roman"/>
          <w:sz w:val="24"/>
          <w:szCs w:val="24"/>
        </w:rPr>
        <w:t xml:space="preserve">za knjige za vsako igralnico za namen  izvajanja obogatitvene dejavnosti Popotna torba, na torbe bi se naredil tudi tisk logotip vrtca in napis Popotna torba.  Predvidena cena ponudbe nahrbtnika je: 18,19 </w:t>
      </w:r>
      <w:proofErr w:type="spellStart"/>
      <w:r w:rsidRPr="00986DA9">
        <w:rPr>
          <w:rFonts w:ascii="Times New Roman" w:eastAsiaTheme="minorHAnsi" w:hAnsi="Times New Roman"/>
          <w:sz w:val="24"/>
          <w:szCs w:val="24"/>
        </w:rPr>
        <w:t>eur</w:t>
      </w:r>
      <w:proofErr w:type="spellEnd"/>
      <w:r w:rsidRPr="00986DA9">
        <w:rPr>
          <w:rFonts w:ascii="Times New Roman" w:eastAsiaTheme="minorHAnsi" w:hAnsi="Times New Roman"/>
          <w:sz w:val="24"/>
          <w:szCs w:val="24"/>
        </w:rPr>
        <w:t xml:space="preserve"> – kar pa še ne zajema tiska na torbe. Skupaj bi potrebovali 7. nahrbtnikov.  Predvidena cena za 7.</w:t>
      </w:r>
      <w:r>
        <w:rPr>
          <w:rFonts w:ascii="Times New Roman" w:eastAsiaTheme="minorHAnsi" w:hAnsi="Times New Roman"/>
          <w:sz w:val="24"/>
          <w:szCs w:val="24"/>
        </w:rPr>
        <w:t xml:space="preserve"> </w:t>
      </w:r>
      <w:r w:rsidRPr="00986DA9">
        <w:rPr>
          <w:rFonts w:ascii="Times New Roman" w:eastAsiaTheme="minorHAnsi" w:hAnsi="Times New Roman"/>
          <w:sz w:val="24"/>
          <w:szCs w:val="24"/>
        </w:rPr>
        <w:t xml:space="preserve">nahrbtnikov </w:t>
      </w:r>
      <w:r>
        <w:rPr>
          <w:rFonts w:ascii="Times New Roman" w:eastAsiaTheme="minorHAnsi" w:hAnsi="Times New Roman"/>
          <w:sz w:val="24"/>
          <w:szCs w:val="24"/>
        </w:rPr>
        <w:t xml:space="preserve">je </w:t>
      </w:r>
      <w:r w:rsidRPr="00986DA9">
        <w:rPr>
          <w:rFonts w:ascii="Times New Roman" w:eastAsiaTheme="minorHAnsi" w:hAnsi="Times New Roman"/>
          <w:sz w:val="24"/>
          <w:szCs w:val="24"/>
        </w:rPr>
        <w:t xml:space="preserve"> 120 </w:t>
      </w:r>
      <w:proofErr w:type="spellStart"/>
      <w:r w:rsidRPr="00986DA9">
        <w:rPr>
          <w:rFonts w:ascii="Times New Roman" w:eastAsiaTheme="minorHAnsi" w:hAnsi="Times New Roman"/>
          <w:sz w:val="24"/>
          <w:szCs w:val="24"/>
        </w:rPr>
        <w:t>eur</w:t>
      </w:r>
      <w:proofErr w:type="spellEnd"/>
      <w:r w:rsidRPr="00986DA9">
        <w:rPr>
          <w:rFonts w:ascii="Times New Roman" w:eastAsiaTheme="minorHAnsi" w:hAnsi="Times New Roman"/>
          <w:sz w:val="24"/>
          <w:szCs w:val="24"/>
        </w:rPr>
        <w:t xml:space="preserve">. </w:t>
      </w:r>
    </w:p>
    <w:p w:rsidR="00296C92" w:rsidRPr="006D5F4C" w:rsidRDefault="00296C92" w:rsidP="00296C92">
      <w:pPr>
        <w:jc w:val="both"/>
        <w:rPr>
          <w:rFonts w:ascii="Times New Roman" w:hAnsi="Times New Roman"/>
          <w:sz w:val="24"/>
          <w:szCs w:val="24"/>
        </w:rPr>
      </w:pPr>
      <w:r w:rsidRPr="006D5F4C">
        <w:rPr>
          <w:rFonts w:ascii="Times New Roman" w:hAnsi="Times New Roman"/>
          <w:sz w:val="24"/>
          <w:szCs w:val="24"/>
        </w:rPr>
        <w:lastRenderedPageBreak/>
        <w:t xml:space="preserve">- nakup didaktičnih </w:t>
      </w:r>
      <w:r>
        <w:rPr>
          <w:rFonts w:ascii="Times New Roman" w:hAnsi="Times New Roman"/>
          <w:sz w:val="24"/>
          <w:szCs w:val="24"/>
        </w:rPr>
        <w:t xml:space="preserve">otroških </w:t>
      </w:r>
      <w:r w:rsidRPr="006D5F4C">
        <w:rPr>
          <w:rFonts w:ascii="Times New Roman" w:hAnsi="Times New Roman"/>
          <w:sz w:val="24"/>
          <w:szCs w:val="24"/>
        </w:rPr>
        <w:t>prometni</w:t>
      </w:r>
      <w:r>
        <w:rPr>
          <w:rFonts w:ascii="Times New Roman" w:hAnsi="Times New Roman"/>
          <w:sz w:val="24"/>
          <w:szCs w:val="24"/>
        </w:rPr>
        <w:t>h</w:t>
      </w:r>
      <w:r w:rsidRPr="006D5F4C">
        <w:rPr>
          <w:rFonts w:ascii="Times New Roman" w:hAnsi="Times New Roman"/>
          <w:sz w:val="24"/>
          <w:szCs w:val="24"/>
        </w:rPr>
        <w:t xml:space="preserve"> znak</w:t>
      </w:r>
      <w:r>
        <w:rPr>
          <w:rFonts w:ascii="Times New Roman" w:hAnsi="Times New Roman"/>
          <w:sz w:val="24"/>
          <w:szCs w:val="24"/>
        </w:rPr>
        <w:t xml:space="preserve">ov </w:t>
      </w:r>
      <w:r w:rsidRPr="006D5F4C">
        <w:rPr>
          <w:rFonts w:ascii="Times New Roman" w:hAnsi="Times New Roman"/>
          <w:sz w:val="24"/>
          <w:szCs w:val="24"/>
        </w:rPr>
        <w:t>s semaforjem s pomočjo</w:t>
      </w:r>
      <w:r>
        <w:rPr>
          <w:rFonts w:ascii="Times New Roman" w:hAnsi="Times New Roman"/>
          <w:sz w:val="24"/>
          <w:szCs w:val="24"/>
        </w:rPr>
        <w:t xml:space="preserve"> katerih bi za otroke v vrtcu lahko</w:t>
      </w:r>
      <w:r w:rsidRPr="006D5F4C">
        <w:rPr>
          <w:rFonts w:ascii="Times New Roman" w:hAnsi="Times New Roman"/>
          <w:sz w:val="24"/>
          <w:szCs w:val="24"/>
        </w:rPr>
        <w:t xml:space="preserve"> </w:t>
      </w:r>
      <w:r>
        <w:rPr>
          <w:rFonts w:ascii="Times New Roman" w:hAnsi="Times New Roman"/>
          <w:sz w:val="24"/>
          <w:szCs w:val="24"/>
        </w:rPr>
        <w:t xml:space="preserve">naredili poligon </w:t>
      </w:r>
      <w:r w:rsidRPr="006D5F4C">
        <w:rPr>
          <w:rFonts w:ascii="Times New Roman" w:hAnsi="Times New Roman"/>
          <w:sz w:val="24"/>
          <w:szCs w:val="24"/>
        </w:rPr>
        <w:t xml:space="preserve">prometnih znakov in semaforja, ki  je primeren za prve »korake« v prometu. S pomočjo poligona </w:t>
      </w:r>
      <w:r>
        <w:rPr>
          <w:rFonts w:ascii="Times New Roman" w:hAnsi="Times New Roman"/>
          <w:sz w:val="24"/>
          <w:szCs w:val="24"/>
        </w:rPr>
        <w:t>bi lahko o</w:t>
      </w:r>
      <w:r w:rsidRPr="006D5F4C">
        <w:rPr>
          <w:rFonts w:ascii="Times New Roman" w:hAnsi="Times New Roman"/>
          <w:sz w:val="24"/>
          <w:szCs w:val="24"/>
        </w:rPr>
        <w:t xml:space="preserve">troke </w:t>
      </w:r>
      <w:r>
        <w:rPr>
          <w:rFonts w:ascii="Times New Roman" w:hAnsi="Times New Roman"/>
          <w:sz w:val="24"/>
          <w:szCs w:val="24"/>
        </w:rPr>
        <w:t xml:space="preserve">učili </w:t>
      </w:r>
      <w:r w:rsidRPr="006D5F4C">
        <w:rPr>
          <w:rFonts w:ascii="Times New Roman" w:hAnsi="Times New Roman"/>
          <w:sz w:val="24"/>
          <w:szCs w:val="24"/>
        </w:rPr>
        <w:t>obnašanja in ravnanja v prometu</w:t>
      </w:r>
      <w:r>
        <w:rPr>
          <w:rFonts w:ascii="Times New Roman" w:hAnsi="Times New Roman"/>
          <w:sz w:val="24"/>
          <w:szCs w:val="24"/>
        </w:rPr>
        <w:t xml:space="preserve"> in</w:t>
      </w:r>
      <w:r w:rsidRPr="006D5F4C">
        <w:rPr>
          <w:rFonts w:ascii="Times New Roman" w:hAnsi="Times New Roman"/>
          <w:sz w:val="24"/>
          <w:szCs w:val="24"/>
        </w:rPr>
        <w:t xml:space="preserve"> kako ravnati v različnih prometnih situacijah oz. v vsakdanjem prometu, da jih tako lažje pripravimo na samostojno pot v prometu.</w:t>
      </w:r>
      <w:r>
        <w:rPr>
          <w:rFonts w:ascii="Times New Roman" w:hAnsi="Times New Roman"/>
          <w:sz w:val="24"/>
          <w:szCs w:val="24"/>
        </w:rPr>
        <w:t xml:space="preserve"> Potrebovali bi </w:t>
      </w:r>
      <w:r w:rsidRPr="006D5F4C">
        <w:rPr>
          <w:rFonts w:ascii="Times New Roman" w:hAnsi="Times New Roman"/>
          <w:sz w:val="24"/>
          <w:szCs w:val="24"/>
        </w:rPr>
        <w:t>set prometnih znakov(6 kos) in semafor.</w:t>
      </w:r>
      <w:r>
        <w:rPr>
          <w:rFonts w:ascii="Times New Roman" w:hAnsi="Times New Roman"/>
          <w:sz w:val="24"/>
          <w:szCs w:val="24"/>
        </w:rPr>
        <w:t xml:space="preserve"> Cena po prvi ponudbi je 45,19 </w:t>
      </w:r>
      <w:proofErr w:type="spellStart"/>
      <w:r>
        <w:rPr>
          <w:rFonts w:ascii="Times New Roman" w:hAnsi="Times New Roman"/>
          <w:sz w:val="24"/>
          <w:szCs w:val="24"/>
        </w:rPr>
        <w:t>eur</w:t>
      </w:r>
      <w:proofErr w:type="spellEnd"/>
      <w:r>
        <w:rPr>
          <w:rFonts w:ascii="Times New Roman" w:hAnsi="Times New Roman"/>
          <w:sz w:val="24"/>
          <w:szCs w:val="24"/>
        </w:rPr>
        <w:t xml:space="preserve"> in cena po drugi ponudbi je</w:t>
      </w:r>
      <w:r w:rsidRPr="00343FD2">
        <w:rPr>
          <w:rFonts w:ascii="Times New Roman" w:hAnsi="Times New Roman"/>
          <w:sz w:val="24"/>
          <w:szCs w:val="24"/>
        </w:rPr>
        <w:t xml:space="preserve"> 67,62 </w:t>
      </w:r>
      <w:proofErr w:type="spellStart"/>
      <w:r w:rsidRPr="00343FD2">
        <w:rPr>
          <w:rFonts w:ascii="Times New Roman" w:hAnsi="Times New Roman"/>
          <w:sz w:val="24"/>
          <w:szCs w:val="24"/>
        </w:rPr>
        <w:t>eur</w:t>
      </w:r>
      <w:proofErr w:type="spellEnd"/>
      <w:r w:rsidRPr="00343FD2">
        <w:rPr>
          <w:rFonts w:ascii="Times New Roman" w:hAnsi="Times New Roman"/>
          <w:sz w:val="24"/>
          <w:szCs w:val="24"/>
        </w:rPr>
        <w:t>.</w:t>
      </w:r>
      <w:r>
        <w:t xml:space="preserve"> </w:t>
      </w:r>
    </w:p>
    <w:p w:rsidR="00296C92" w:rsidRPr="00BE5972" w:rsidRDefault="00296C92" w:rsidP="00296C92">
      <w:pPr>
        <w:spacing w:after="200" w:line="276" w:lineRule="auto"/>
        <w:jc w:val="both"/>
        <w:rPr>
          <w:rFonts w:ascii="Times New Roman" w:eastAsiaTheme="minorHAnsi" w:hAnsi="Times New Roman"/>
          <w:sz w:val="24"/>
          <w:szCs w:val="24"/>
        </w:rPr>
      </w:pPr>
      <w:r w:rsidRPr="00661D02">
        <w:rPr>
          <w:rFonts w:ascii="Times New Roman" w:eastAsiaTheme="minorHAnsi" w:hAnsi="Times New Roman"/>
          <w:sz w:val="24"/>
          <w:szCs w:val="24"/>
        </w:rPr>
        <w:t>- sofinanciranje zaključne prireditve – dan vrtca 10. let.  Ker v letošnjem šol.</w:t>
      </w:r>
      <w:r>
        <w:rPr>
          <w:rFonts w:ascii="Times New Roman" w:eastAsiaTheme="minorHAnsi" w:hAnsi="Times New Roman"/>
          <w:sz w:val="24"/>
          <w:szCs w:val="24"/>
        </w:rPr>
        <w:t xml:space="preserve"> </w:t>
      </w:r>
      <w:r w:rsidRPr="00661D02">
        <w:rPr>
          <w:rFonts w:ascii="Times New Roman" w:eastAsiaTheme="minorHAnsi" w:hAnsi="Times New Roman"/>
          <w:sz w:val="24"/>
          <w:szCs w:val="24"/>
        </w:rPr>
        <w:t>letu vrtec obeležuje jubilejnih 10. let</w:t>
      </w:r>
      <w:r>
        <w:rPr>
          <w:rFonts w:ascii="Times New Roman" w:eastAsiaTheme="minorHAnsi" w:hAnsi="Times New Roman"/>
          <w:sz w:val="24"/>
          <w:szCs w:val="24"/>
        </w:rPr>
        <w:t xml:space="preserve"> se s</w:t>
      </w:r>
      <w:r w:rsidRPr="00661D02">
        <w:rPr>
          <w:rFonts w:ascii="Times New Roman" w:eastAsiaTheme="minorHAnsi" w:hAnsi="Times New Roman"/>
          <w:sz w:val="24"/>
          <w:szCs w:val="24"/>
        </w:rPr>
        <w:t xml:space="preserve"> prošnjo po sofinanciranju obračamo na šolski sklad. Višine sofinanciranja v vrtcu  nismo določili in bomo predloge podali do naslednje seje UO Šolskega sklada.</w:t>
      </w:r>
    </w:p>
    <w:p w:rsidR="00296C92" w:rsidRPr="00661D02" w:rsidRDefault="00296C92" w:rsidP="00296C92">
      <w:pPr>
        <w:jc w:val="both"/>
        <w:rPr>
          <w:sz w:val="24"/>
          <w:szCs w:val="24"/>
        </w:rPr>
      </w:pPr>
    </w:p>
    <w:p w:rsidR="00296C92" w:rsidRDefault="00296C92" w:rsidP="00296C92">
      <w:pPr>
        <w:spacing w:after="0"/>
        <w:jc w:val="both"/>
        <w:rPr>
          <w:rFonts w:ascii="Times New Roman" w:hAnsi="Times New Roman"/>
          <w:sz w:val="24"/>
          <w:szCs w:val="24"/>
        </w:rPr>
      </w:pPr>
      <w:r>
        <w:rPr>
          <w:rFonts w:ascii="Times New Roman" w:hAnsi="Times New Roman"/>
          <w:sz w:val="24"/>
          <w:szCs w:val="24"/>
        </w:rPr>
        <w:t>Po razpravi se soglasno sprejme sledeči:</w:t>
      </w:r>
    </w:p>
    <w:p w:rsidR="00296C92" w:rsidRDefault="00296C92" w:rsidP="00296C92">
      <w:pPr>
        <w:spacing w:after="0"/>
        <w:jc w:val="both"/>
        <w:rPr>
          <w:rFonts w:ascii="Times New Roman" w:hAnsi="Times New Roman"/>
          <w:b/>
          <w:sz w:val="24"/>
          <w:szCs w:val="24"/>
        </w:rPr>
      </w:pPr>
      <w:r w:rsidRPr="000707D8">
        <w:rPr>
          <w:rFonts w:ascii="Times New Roman" w:hAnsi="Times New Roman"/>
          <w:b/>
          <w:sz w:val="24"/>
          <w:szCs w:val="24"/>
        </w:rPr>
        <w:t xml:space="preserve">Sklep6: </w:t>
      </w:r>
    </w:p>
    <w:p w:rsidR="00296C92" w:rsidRPr="000707D8" w:rsidRDefault="00296C92" w:rsidP="00296C92">
      <w:pPr>
        <w:spacing w:after="0"/>
        <w:jc w:val="both"/>
        <w:rPr>
          <w:rFonts w:ascii="Times New Roman" w:hAnsi="Times New Roman"/>
          <w:b/>
          <w:sz w:val="24"/>
          <w:szCs w:val="24"/>
        </w:rPr>
      </w:pPr>
      <w:r w:rsidRPr="000707D8">
        <w:rPr>
          <w:rFonts w:ascii="Times New Roman" w:hAnsi="Times New Roman"/>
          <w:b/>
          <w:sz w:val="24"/>
          <w:szCs w:val="24"/>
        </w:rPr>
        <w:t>Iz sredstev šolskega sklada se sofinancira:</w:t>
      </w:r>
    </w:p>
    <w:p w:rsidR="00296C92" w:rsidRPr="00296C92" w:rsidRDefault="00296C92" w:rsidP="00296C92">
      <w:pPr>
        <w:pStyle w:val="Odstavekseznama"/>
        <w:jc w:val="both"/>
        <w:rPr>
          <w:rFonts w:ascii="Times New Roman" w:hAnsi="Times New Roman"/>
          <w:b/>
          <w:sz w:val="24"/>
          <w:szCs w:val="24"/>
        </w:rPr>
      </w:pPr>
      <w:r w:rsidRPr="00296C92">
        <w:rPr>
          <w:rFonts w:ascii="Times New Roman" w:hAnsi="Times New Roman"/>
          <w:b/>
          <w:sz w:val="24"/>
          <w:szCs w:val="24"/>
        </w:rPr>
        <w:t xml:space="preserve">-7-delnega kompleta mehkih blazin v vrednosti 330 </w:t>
      </w:r>
      <w:proofErr w:type="spellStart"/>
      <w:r w:rsidRPr="00296C92">
        <w:rPr>
          <w:rFonts w:ascii="Times New Roman" w:hAnsi="Times New Roman"/>
          <w:b/>
          <w:sz w:val="24"/>
          <w:szCs w:val="24"/>
        </w:rPr>
        <w:t>eur</w:t>
      </w:r>
      <w:proofErr w:type="spellEnd"/>
      <w:r w:rsidRPr="00296C92">
        <w:rPr>
          <w:rFonts w:ascii="Times New Roman" w:hAnsi="Times New Roman"/>
          <w:b/>
          <w:sz w:val="24"/>
          <w:szCs w:val="24"/>
        </w:rPr>
        <w:t>,</w:t>
      </w:r>
    </w:p>
    <w:p w:rsidR="00296C92" w:rsidRPr="00296C92" w:rsidRDefault="00296C92" w:rsidP="00296C92">
      <w:pPr>
        <w:pStyle w:val="Odstavekseznama"/>
        <w:jc w:val="both"/>
        <w:rPr>
          <w:rFonts w:ascii="Times New Roman" w:hAnsi="Times New Roman"/>
          <w:b/>
          <w:sz w:val="24"/>
          <w:szCs w:val="24"/>
        </w:rPr>
      </w:pPr>
      <w:r w:rsidRPr="00296C92">
        <w:rPr>
          <w:rFonts w:ascii="Times New Roman" w:hAnsi="Times New Roman"/>
          <w:b/>
          <w:sz w:val="24"/>
          <w:szCs w:val="24"/>
        </w:rPr>
        <w:t xml:space="preserve">-dve stojali za sušenje likovnih izdelkov v skupni vrednosti 158 </w:t>
      </w:r>
      <w:proofErr w:type="spellStart"/>
      <w:r w:rsidRPr="00296C92">
        <w:rPr>
          <w:rFonts w:ascii="Times New Roman" w:hAnsi="Times New Roman"/>
          <w:b/>
          <w:sz w:val="24"/>
          <w:szCs w:val="24"/>
        </w:rPr>
        <w:t>eur</w:t>
      </w:r>
      <w:proofErr w:type="spellEnd"/>
    </w:p>
    <w:p w:rsidR="00296C92" w:rsidRDefault="00296C92" w:rsidP="00296C92">
      <w:pPr>
        <w:pStyle w:val="Odstavekseznama"/>
        <w:jc w:val="both"/>
      </w:pPr>
      <w:r w:rsidRPr="00296C92">
        <w:rPr>
          <w:rFonts w:ascii="Times New Roman" w:hAnsi="Times New Roman"/>
          <w:b/>
          <w:sz w:val="24"/>
          <w:szCs w:val="24"/>
        </w:rPr>
        <w:t xml:space="preserve">-sedmih nahrbtnikov za dejavnost Popotna torba v vrednosti do 120 </w:t>
      </w:r>
      <w:proofErr w:type="spellStart"/>
      <w:r w:rsidRPr="00296C92">
        <w:rPr>
          <w:rFonts w:ascii="Times New Roman" w:hAnsi="Times New Roman"/>
          <w:b/>
          <w:sz w:val="24"/>
          <w:szCs w:val="24"/>
        </w:rPr>
        <w:t>eur</w:t>
      </w:r>
      <w:proofErr w:type="spellEnd"/>
      <w:r>
        <w:rPr>
          <w:rFonts w:ascii="Times New Roman" w:hAnsi="Times New Roman"/>
          <w:b/>
          <w:sz w:val="24"/>
          <w:szCs w:val="24"/>
        </w:rPr>
        <w:t>.</w:t>
      </w:r>
    </w:p>
    <w:p w:rsidR="00296C92" w:rsidRDefault="00296C92" w:rsidP="00296C92"/>
    <w:p w:rsidR="00296C92" w:rsidRDefault="00296C92" w:rsidP="00296C92">
      <w:pPr>
        <w:spacing w:after="0"/>
        <w:jc w:val="both"/>
        <w:rPr>
          <w:rFonts w:ascii="Times New Roman" w:hAnsi="Times New Roman"/>
          <w:sz w:val="24"/>
          <w:szCs w:val="24"/>
        </w:rPr>
      </w:pPr>
      <w:r>
        <w:rPr>
          <w:rFonts w:ascii="Times New Roman" w:hAnsi="Times New Roman"/>
          <w:sz w:val="24"/>
          <w:szCs w:val="24"/>
        </w:rPr>
        <w:t xml:space="preserve">Financiranje za nakup prometnih znakov in semaforja se začasno odloži. Predlaga se poizvedba, ali obstajajo višji prometni znaki, ker so predlagani precej majhni. Sofinanciranje zaključne prireditve vrtca lahko sofinancira občina, tako kot je lani sofinancirala obletnico šole. </w:t>
      </w:r>
    </w:p>
    <w:p w:rsidR="00296C92" w:rsidRDefault="00296C92" w:rsidP="00296C92"/>
    <w:p w:rsidR="00296C92" w:rsidRDefault="00296C92" w:rsidP="00296C92"/>
    <w:p w:rsidR="00296C92" w:rsidRDefault="00296C92" w:rsidP="00296C92">
      <w:pPr>
        <w:spacing w:after="0"/>
        <w:jc w:val="both"/>
        <w:rPr>
          <w:rFonts w:ascii="Times New Roman" w:hAnsi="Times New Roman"/>
          <w:sz w:val="24"/>
          <w:szCs w:val="24"/>
        </w:rPr>
      </w:pPr>
      <w:r>
        <w:rPr>
          <w:rFonts w:ascii="Times New Roman" w:hAnsi="Times New Roman"/>
          <w:sz w:val="24"/>
          <w:szCs w:val="24"/>
        </w:rPr>
        <w:t>Sestanek je bil zaključen ob 19.00</w:t>
      </w:r>
      <w:r w:rsidRPr="00F36B00">
        <w:rPr>
          <w:rFonts w:ascii="Times New Roman" w:hAnsi="Times New Roman"/>
          <w:sz w:val="24"/>
          <w:szCs w:val="24"/>
        </w:rPr>
        <w:t xml:space="preserve"> uri.</w:t>
      </w:r>
    </w:p>
    <w:p w:rsidR="00296C92" w:rsidRDefault="00296C92" w:rsidP="00296C92">
      <w:pPr>
        <w:spacing w:after="0"/>
        <w:jc w:val="both"/>
        <w:rPr>
          <w:rFonts w:ascii="Times New Roman" w:hAnsi="Times New Roman"/>
          <w:sz w:val="24"/>
          <w:szCs w:val="24"/>
        </w:rPr>
      </w:pPr>
    </w:p>
    <w:p w:rsidR="00296C92" w:rsidRDefault="00296C92" w:rsidP="00296C92">
      <w:pPr>
        <w:spacing w:after="0"/>
        <w:jc w:val="both"/>
        <w:rPr>
          <w:rFonts w:ascii="Times New Roman" w:hAnsi="Times New Roman"/>
          <w:sz w:val="24"/>
          <w:szCs w:val="24"/>
        </w:rPr>
      </w:pPr>
      <w:bookmarkStart w:id="0" w:name="_GoBack"/>
      <w:bookmarkEnd w:id="0"/>
    </w:p>
    <w:p w:rsidR="00296C92" w:rsidRDefault="00296C92" w:rsidP="00296C92">
      <w:pPr>
        <w:spacing w:after="0"/>
        <w:jc w:val="both"/>
        <w:rPr>
          <w:rFonts w:ascii="Times New Roman" w:hAnsi="Times New Roman"/>
          <w:sz w:val="24"/>
          <w:szCs w:val="24"/>
        </w:rPr>
      </w:pPr>
    </w:p>
    <w:p w:rsidR="00296C92" w:rsidRPr="00F36B00" w:rsidRDefault="00296C92" w:rsidP="00296C92">
      <w:pPr>
        <w:spacing w:after="0"/>
        <w:jc w:val="both"/>
        <w:rPr>
          <w:rFonts w:ascii="Times New Roman" w:hAnsi="Times New Roman"/>
          <w:sz w:val="24"/>
          <w:szCs w:val="24"/>
        </w:rPr>
      </w:pPr>
      <w:r>
        <w:rPr>
          <w:rFonts w:ascii="Times New Roman" w:hAnsi="Times New Roman"/>
          <w:sz w:val="24"/>
          <w:szCs w:val="24"/>
        </w:rPr>
        <w:t>ZAPISALA: Martina Klemen</w:t>
      </w:r>
      <w:r w:rsidRPr="00F36B00">
        <w:rPr>
          <w:rFonts w:ascii="Times New Roman" w:hAnsi="Times New Roman"/>
          <w:sz w:val="24"/>
          <w:szCs w:val="24"/>
        </w:rPr>
        <w:t xml:space="preserve">                            </w:t>
      </w:r>
      <w:r>
        <w:rPr>
          <w:rFonts w:ascii="Times New Roman" w:hAnsi="Times New Roman"/>
          <w:sz w:val="24"/>
          <w:szCs w:val="24"/>
        </w:rPr>
        <w:t xml:space="preserve">       </w:t>
      </w:r>
      <w:r w:rsidRPr="00F36B00">
        <w:rPr>
          <w:rFonts w:ascii="Times New Roman" w:hAnsi="Times New Roman"/>
          <w:sz w:val="24"/>
          <w:szCs w:val="24"/>
        </w:rPr>
        <w:t xml:space="preserve">      PREDSEDNIK: Matej Verbajs</w:t>
      </w:r>
    </w:p>
    <w:p w:rsidR="00296C92" w:rsidRDefault="00296C92" w:rsidP="00296C92"/>
    <w:p w:rsidR="00296C92" w:rsidRDefault="00296C92" w:rsidP="00296C92"/>
    <w:p w:rsidR="00296C92" w:rsidRDefault="00296C92" w:rsidP="00296C92"/>
    <w:p w:rsidR="00296C92" w:rsidRDefault="00296C92" w:rsidP="00296C92"/>
    <w:p w:rsidR="00BF22F6" w:rsidRDefault="00BF22F6"/>
    <w:sectPr w:rsidR="00BF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5F7"/>
    <w:multiLevelType w:val="hybridMultilevel"/>
    <w:tmpl w:val="BD4490B6"/>
    <w:lvl w:ilvl="0" w:tplc="2DDA5030">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380578"/>
    <w:multiLevelType w:val="hybridMultilevel"/>
    <w:tmpl w:val="0D140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92"/>
    <w:rsid w:val="000252F5"/>
    <w:rsid w:val="00296C92"/>
    <w:rsid w:val="004A0006"/>
    <w:rsid w:val="00BF22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6C92"/>
    <w:pPr>
      <w:spacing w:after="160"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96C92"/>
    <w:pPr>
      <w:autoSpaceDE w:val="0"/>
      <w:autoSpaceDN w:val="0"/>
      <w:adjustRightInd w:val="0"/>
      <w:spacing w:after="0" w:line="240" w:lineRule="auto"/>
    </w:pPr>
    <w:rPr>
      <w:rFonts w:ascii="Calibri" w:hAnsi="Calibri" w:cs="Calibri"/>
      <w:color w:val="000000"/>
      <w:sz w:val="24"/>
      <w:szCs w:val="24"/>
    </w:rPr>
  </w:style>
  <w:style w:type="character" w:customStyle="1" w:styleId="BrezrazmikovZnak">
    <w:name w:val="Brez razmikov Znak"/>
    <w:link w:val="Brezrazmikov1"/>
    <w:uiPriority w:val="99"/>
    <w:locked/>
    <w:rsid w:val="00296C92"/>
    <w:rPr>
      <w:lang w:val="en-US"/>
    </w:rPr>
  </w:style>
  <w:style w:type="paragraph" w:customStyle="1" w:styleId="Brezrazmikov1">
    <w:name w:val="Brez razmikov1"/>
    <w:basedOn w:val="Navaden"/>
    <w:link w:val="BrezrazmikovZnak"/>
    <w:uiPriority w:val="99"/>
    <w:rsid w:val="00296C92"/>
    <w:pPr>
      <w:spacing w:after="0" w:line="360" w:lineRule="auto"/>
      <w:jc w:val="both"/>
    </w:pPr>
    <w:rPr>
      <w:rFonts w:asciiTheme="minorHAnsi" w:eastAsiaTheme="minorHAnsi" w:hAnsiTheme="minorHAnsi" w:cstheme="minorBidi"/>
      <w:lang w:val="en-US"/>
    </w:rPr>
  </w:style>
  <w:style w:type="paragraph" w:styleId="Brezrazmikov">
    <w:name w:val="No Spacing"/>
    <w:uiPriority w:val="1"/>
    <w:qFormat/>
    <w:rsid w:val="00296C92"/>
    <w:pPr>
      <w:spacing w:after="0" w:line="240" w:lineRule="auto"/>
    </w:pPr>
    <w:rPr>
      <w:rFonts w:ascii="Calibri" w:eastAsia="Calibri" w:hAnsi="Calibri" w:cs="Times New Roman"/>
    </w:rPr>
  </w:style>
  <w:style w:type="paragraph" w:styleId="Odstavekseznama">
    <w:name w:val="List Paragraph"/>
    <w:basedOn w:val="Navaden"/>
    <w:uiPriority w:val="99"/>
    <w:qFormat/>
    <w:rsid w:val="00296C92"/>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6C92"/>
    <w:pPr>
      <w:spacing w:after="160"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96C92"/>
    <w:pPr>
      <w:autoSpaceDE w:val="0"/>
      <w:autoSpaceDN w:val="0"/>
      <w:adjustRightInd w:val="0"/>
      <w:spacing w:after="0" w:line="240" w:lineRule="auto"/>
    </w:pPr>
    <w:rPr>
      <w:rFonts w:ascii="Calibri" w:hAnsi="Calibri" w:cs="Calibri"/>
      <w:color w:val="000000"/>
      <w:sz w:val="24"/>
      <w:szCs w:val="24"/>
    </w:rPr>
  </w:style>
  <w:style w:type="character" w:customStyle="1" w:styleId="BrezrazmikovZnak">
    <w:name w:val="Brez razmikov Znak"/>
    <w:link w:val="Brezrazmikov1"/>
    <w:uiPriority w:val="99"/>
    <w:locked/>
    <w:rsid w:val="00296C92"/>
    <w:rPr>
      <w:lang w:val="en-US"/>
    </w:rPr>
  </w:style>
  <w:style w:type="paragraph" w:customStyle="1" w:styleId="Brezrazmikov1">
    <w:name w:val="Brez razmikov1"/>
    <w:basedOn w:val="Navaden"/>
    <w:link w:val="BrezrazmikovZnak"/>
    <w:uiPriority w:val="99"/>
    <w:rsid w:val="00296C92"/>
    <w:pPr>
      <w:spacing w:after="0" w:line="360" w:lineRule="auto"/>
      <w:jc w:val="both"/>
    </w:pPr>
    <w:rPr>
      <w:rFonts w:asciiTheme="minorHAnsi" w:eastAsiaTheme="minorHAnsi" w:hAnsiTheme="minorHAnsi" w:cstheme="minorBidi"/>
      <w:lang w:val="en-US"/>
    </w:rPr>
  </w:style>
  <w:style w:type="paragraph" w:styleId="Brezrazmikov">
    <w:name w:val="No Spacing"/>
    <w:uiPriority w:val="1"/>
    <w:qFormat/>
    <w:rsid w:val="00296C92"/>
    <w:pPr>
      <w:spacing w:after="0" w:line="240" w:lineRule="auto"/>
    </w:pPr>
    <w:rPr>
      <w:rFonts w:ascii="Calibri" w:eastAsia="Calibri" w:hAnsi="Calibri" w:cs="Times New Roman"/>
    </w:rPr>
  </w:style>
  <w:style w:type="paragraph" w:styleId="Odstavekseznama">
    <w:name w:val="List Paragraph"/>
    <w:basedOn w:val="Navaden"/>
    <w:uiPriority w:val="99"/>
    <w:qFormat/>
    <w:rsid w:val="00296C92"/>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2019-09-29T21:33:00Z</dcterms:created>
  <dcterms:modified xsi:type="dcterms:W3CDTF">2019-09-29T21:40:00Z</dcterms:modified>
</cp:coreProperties>
</file>