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Y="-226"/>
        <w:tblW w:w="0" w:type="auto"/>
        <w:tblBorders>
          <w:bottom w:val="single" w:sz="4" w:space="0" w:color="auto"/>
        </w:tblBorders>
        <w:tblLook w:val="00A0" w:firstRow="1" w:lastRow="0" w:firstColumn="1" w:lastColumn="0" w:noHBand="0" w:noVBand="0"/>
      </w:tblPr>
      <w:tblGrid>
        <w:gridCol w:w="4001"/>
        <w:gridCol w:w="1485"/>
        <w:gridCol w:w="3586"/>
      </w:tblGrid>
      <w:tr w:rsidR="00102E23" w:rsidRPr="009F2040" w:rsidTr="00F024EE">
        <w:trPr>
          <w:trHeight w:val="914"/>
        </w:trPr>
        <w:tc>
          <w:tcPr>
            <w:tcW w:w="4116" w:type="dxa"/>
            <w:tcBorders>
              <w:top w:val="nil"/>
              <w:left w:val="nil"/>
              <w:bottom w:val="single" w:sz="4" w:space="0" w:color="auto"/>
              <w:right w:val="nil"/>
            </w:tcBorders>
          </w:tcPr>
          <w:p w:rsidR="00102E23" w:rsidRPr="009F2040" w:rsidRDefault="00102E23" w:rsidP="00B726D5">
            <w:pPr>
              <w:pStyle w:val="Brezrazmikov1"/>
              <w:spacing w:line="240" w:lineRule="auto"/>
              <w:rPr>
                <w:rFonts w:cs="Calibri"/>
                <w:b/>
                <w:color w:val="262626"/>
                <w:sz w:val="32"/>
                <w:szCs w:val="22"/>
                <w:lang w:val="it-IT" w:eastAsia="en-US"/>
              </w:rPr>
            </w:pPr>
            <w:r w:rsidRPr="009F2040">
              <w:rPr>
                <w:rFonts w:cs="Calibri"/>
                <w:b/>
                <w:color w:val="262626"/>
                <w:sz w:val="32"/>
                <w:szCs w:val="22"/>
                <w:lang w:val="it-IT" w:eastAsia="en-US"/>
              </w:rPr>
              <w:t>OSNOVNA ŠOLA HAJDINA</w:t>
            </w:r>
          </w:p>
          <w:p w:rsidR="00102E23" w:rsidRPr="009F2040" w:rsidRDefault="00102E23" w:rsidP="00B726D5">
            <w:pPr>
              <w:pStyle w:val="Brezrazmikov1"/>
              <w:spacing w:line="240" w:lineRule="auto"/>
              <w:rPr>
                <w:rFonts w:cs="Calibri"/>
                <w:color w:val="262626"/>
                <w:sz w:val="24"/>
                <w:szCs w:val="22"/>
                <w:lang w:val="it-IT" w:eastAsia="en-US"/>
              </w:rPr>
            </w:pPr>
            <w:r w:rsidRPr="009F2040">
              <w:rPr>
                <w:rFonts w:cs="Calibri"/>
                <w:color w:val="262626"/>
                <w:sz w:val="24"/>
                <w:szCs w:val="22"/>
                <w:lang w:val="it-IT" w:eastAsia="en-US"/>
              </w:rPr>
              <w:t>Sp. Hajdina 24, 2288 Hajdina</w:t>
            </w:r>
          </w:p>
          <w:p w:rsidR="00102E23" w:rsidRPr="009F2040" w:rsidRDefault="00102E23" w:rsidP="00B726D5">
            <w:pPr>
              <w:pStyle w:val="Brezrazmikov1"/>
              <w:spacing w:line="240" w:lineRule="auto"/>
              <w:rPr>
                <w:rFonts w:cs="Calibri"/>
                <w:color w:val="262626"/>
                <w:szCs w:val="22"/>
                <w:lang w:val="it-IT" w:eastAsia="en-US"/>
              </w:rPr>
            </w:pPr>
            <w:r w:rsidRPr="009F2040">
              <w:rPr>
                <w:rFonts w:cs="Calibri"/>
                <w:color w:val="262626"/>
                <w:sz w:val="24"/>
                <w:szCs w:val="22"/>
                <w:lang w:val="it-IT" w:eastAsia="en-US"/>
              </w:rPr>
              <w:t xml:space="preserve">http://www.os-hajdina.si </w:t>
            </w:r>
          </w:p>
        </w:tc>
        <w:tc>
          <w:tcPr>
            <w:tcW w:w="1549" w:type="dxa"/>
            <w:tcBorders>
              <w:top w:val="nil"/>
              <w:left w:val="nil"/>
              <w:bottom w:val="single" w:sz="4" w:space="0" w:color="auto"/>
              <w:right w:val="nil"/>
            </w:tcBorders>
          </w:tcPr>
          <w:p w:rsidR="00102E23" w:rsidRPr="009F2040" w:rsidRDefault="00481EE5" w:rsidP="00B726D5">
            <w:pPr>
              <w:pStyle w:val="Brezrazmikov1"/>
              <w:spacing w:line="240" w:lineRule="auto"/>
              <w:rPr>
                <w:rFonts w:cs="Calibri"/>
                <w:b/>
                <w:color w:val="262626"/>
                <w:sz w:val="28"/>
                <w:szCs w:val="22"/>
                <w:lang w:val="it-IT" w:eastAsia="en-US"/>
              </w:rPr>
            </w:pPr>
            <w:r>
              <w:rPr>
                <w:noProof/>
                <w:lang w:val="sl-SI"/>
              </w:rPr>
              <w:drawing>
                <wp:anchor distT="0" distB="0" distL="114300" distR="114300" simplePos="0" relativeHeight="251657216" behindDoc="0" locked="0" layoutInCell="1" allowOverlap="1">
                  <wp:simplePos x="0" y="0"/>
                  <wp:positionH relativeFrom="column">
                    <wp:posOffset>60325</wp:posOffset>
                  </wp:positionH>
                  <wp:positionV relativeFrom="paragraph">
                    <wp:posOffset>-61595</wp:posOffset>
                  </wp:positionV>
                  <wp:extent cx="555625" cy="619125"/>
                  <wp:effectExtent l="0" t="0" r="0" b="9525"/>
                  <wp:wrapNone/>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5625" cy="619125"/>
                          </a:xfrm>
                          <a:prstGeom prst="rect">
                            <a:avLst/>
                          </a:prstGeom>
                          <a:noFill/>
                        </pic:spPr>
                      </pic:pic>
                    </a:graphicData>
                  </a:graphic>
                  <wp14:sizeRelH relativeFrom="page">
                    <wp14:pctWidth>0</wp14:pctWidth>
                  </wp14:sizeRelH>
                  <wp14:sizeRelV relativeFrom="page">
                    <wp14:pctHeight>0</wp14:pctHeight>
                  </wp14:sizeRelV>
                </wp:anchor>
              </w:drawing>
            </w:r>
            <w:r w:rsidR="00102E23" w:rsidRPr="009F2040">
              <w:rPr>
                <w:rFonts w:cs="Calibri"/>
                <w:b/>
                <w:noProof/>
                <w:color w:val="262626"/>
                <w:sz w:val="28"/>
                <w:szCs w:val="22"/>
                <w:lang w:val="it-IT" w:eastAsia="en-US"/>
              </w:rPr>
              <w:t xml:space="preserve">  </w:t>
            </w:r>
          </w:p>
        </w:tc>
        <w:tc>
          <w:tcPr>
            <w:tcW w:w="3623" w:type="dxa"/>
            <w:tcBorders>
              <w:top w:val="nil"/>
              <w:left w:val="nil"/>
              <w:bottom w:val="single" w:sz="4" w:space="0" w:color="auto"/>
              <w:right w:val="nil"/>
            </w:tcBorders>
            <w:vAlign w:val="bottom"/>
          </w:tcPr>
          <w:p w:rsidR="00102E23" w:rsidRPr="009F2040" w:rsidRDefault="00102E23" w:rsidP="00B726D5">
            <w:pPr>
              <w:pStyle w:val="Brezrazmikov1"/>
              <w:spacing w:line="240" w:lineRule="auto"/>
              <w:jc w:val="right"/>
              <w:rPr>
                <w:rFonts w:cs="Calibri"/>
                <w:color w:val="262626"/>
                <w:sz w:val="24"/>
                <w:szCs w:val="22"/>
                <w:lang w:val="it-IT" w:eastAsia="en-US"/>
              </w:rPr>
            </w:pPr>
            <w:r w:rsidRPr="009F2040">
              <w:rPr>
                <w:rFonts w:cs="Calibri"/>
                <w:color w:val="262626"/>
                <w:sz w:val="24"/>
                <w:szCs w:val="22"/>
                <w:lang w:val="it-IT" w:eastAsia="en-US"/>
              </w:rPr>
              <w:t xml:space="preserve"> </w:t>
            </w:r>
            <w:r w:rsidRPr="009F2040">
              <w:rPr>
                <w:rFonts w:cs="Calibri"/>
                <w:color w:val="262626"/>
                <w:sz w:val="24"/>
                <w:szCs w:val="24"/>
                <w:lang w:eastAsia="en-US"/>
              </w:rPr>
              <w:sym w:font="Webdings" w:char="F0C5"/>
            </w:r>
            <w:r w:rsidRPr="009F2040">
              <w:rPr>
                <w:rFonts w:cs="Calibri"/>
                <w:color w:val="262626"/>
                <w:sz w:val="24"/>
                <w:szCs w:val="22"/>
                <w:lang w:val="it-IT" w:eastAsia="en-US"/>
              </w:rPr>
              <w:t xml:space="preserve">    02/788-1260</w:t>
            </w:r>
          </w:p>
          <w:p w:rsidR="00102E23" w:rsidRPr="009F2040" w:rsidRDefault="00102E23" w:rsidP="00B726D5">
            <w:pPr>
              <w:pStyle w:val="Brezrazmikov1"/>
              <w:spacing w:line="240" w:lineRule="auto"/>
              <w:jc w:val="right"/>
              <w:rPr>
                <w:rFonts w:cs="Calibri"/>
                <w:color w:val="262626"/>
                <w:sz w:val="24"/>
                <w:szCs w:val="22"/>
                <w:lang w:val="it-IT" w:eastAsia="en-US"/>
              </w:rPr>
            </w:pPr>
            <w:r w:rsidRPr="009F2040">
              <w:rPr>
                <w:rFonts w:cs="Calibri"/>
                <w:color w:val="262626"/>
                <w:sz w:val="24"/>
                <w:szCs w:val="24"/>
                <w:lang w:eastAsia="en-US"/>
              </w:rPr>
              <w:sym w:font="Webdings" w:char="F0CA"/>
            </w:r>
            <w:r w:rsidRPr="009F2040">
              <w:rPr>
                <w:rFonts w:cs="Calibri"/>
                <w:color w:val="262626"/>
                <w:sz w:val="24"/>
                <w:szCs w:val="22"/>
                <w:lang w:val="it-IT" w:eastAsia="en-US"/>
              </w:rPr>
              <w:t xml:space="preserve">  02/788-1261</w:t>
            </w:r>
          </w:p>
          <w:p w:rsidR="00102E23" w:rsidRPr="009F2040" w:rsidRDefault="00102E23" w:rsidP="00B726D5">
            <w:pPr>
              <w:pStyle w:val="Brezrazmikov1"/>
              <w:spacing w:line="240" w:lineRule="auto"/>
              <w:jc w:val="right"/>
              <w:rPr>
                <w:rFonts w:cs="Calibri"/>
                <w:color w:val="262626"/>
                <w:sz w:val="24"/>
                <w:szCs w:val="22"/>
                <w:lang w:val="it-IT" w:eastAsia="en-US"/>
              </w:rPr>
            </w:pPr>
            <w:r w:rsidRPr="009F2040">
              <w:rPr>
                <w:rFonts w:cs="Calibri"/>
                <w:color w:val="262626"/>
                <w:sz w:val="24"/>
                <w:szCs w:val="22"/>
                <w:lang w:val="it-IT" w:eastAsia="en-US"/>
              </w:rPr>
              <w:t>o-hajdina.mb@guest.arnes.si</w:t>
            </w:r>
          </w:p>
        </w:tc>
      </w:tr>
    </w:tbl>
    <w:p w:rsidR="00102E23" w:rsidRDefault="00102E23" w:rsidP="00B726D5">
      <w:pPr>
        <w:spacing w:after="0" w:line="240" w:lineRule="auto"/>
        <w:jc w:val="both"/>
        <w:rPr>
          <w:rFonts w:ascii="Times New Roman" w:hAnsi="Times New Roman"/>
          <w:b/>
          <w:sz w:val="28"/>
          <w:szCs w:val="28"/>
        </w:rPr>
      </w:pPr>
    </w:p>
    <w:p w:rsidR="00102E23" w:rsidRPr="00086BC2" w:rsidRDefault="002E11D4" w:rsidP="00B726D5">
      <w:pPr>
        <w:spacing w:after="0" w:line="240" w:lineRule="auto"/>
        <w:jc w:val="center"/>
        <w:rPr>
          <w:rFonts w:ascii="Times New Roman" w:hAnsi="Times New Roman"/>
          <w:b/>
          <w:sz w:val="28"/>
          <w:szCs w:val="28"/>
          <w:u w:val="single"/>
        </w:rPr>
      </w:pPr>
      <w:r>
        <w:rPr>
          <w:rFonts w:ascii="Times New Roman" w:hAnsi="Times New Roman"/>
          <w:b/>
          <w:sz w:val="28"/>
          <w:szCs w:val="28"/>
          <w:u w:val="single"/>
        </w:rPr>
        <w:t xml:space="preserve">Zapisnik </w:t>
      </w:r>
      <w:r w:rsidR="00102E23" w:rsidRPr="00086BC2">
        <w:rPr>
          <w:rFonts w:ascii="Times New Roman" w:hAnsi="Times New Roman"/>
          <w:b/>
          <w:sz w:val="28"/>
          <w:szCs w:val="28"/>
          <w:u w:val="single"/>
        </w:rPr>
        <w:t xml:space="preserve"> sestanka Upravnega odbora šolskega sklada,</w:t>
      </w:r>
    </w:p>
    <w:p w:rsidR="00102E23" w:rsidRPr="00086BC2" w:rsidRDefault="002E11D4" w:rsidP="00B726D5">
      <w:pPr>
        <w:spacing w:after="0" w:line="240" w:lineRule="auto"/>
        <w:jc w:val="center"/>
        <w:rPr>
          <w:rFonts w:ascii="Times New Roman" w:hAnsi="Times New Roman"/>
          <w:sz w:val="28"/>
          <w:szCs w:val="28"/>
          <w:u w:val="single"/>
        </w:rPr>
      </w:pPr>
      <w:r>
        <w:rPr>
          <w:rFonts w:ascii="Times New Roman" w:hAnsi="Times New Roman"/>
          <w:b/>
          <w:sz w:val="28"/>
          <w:szCs w:val="28"/>
          <w:u w:val="single"/>
        </w:rPr>
        <w:t>dne 24.1.2019</w:t>
      </w:r>
      <w:r w:rsidR="00102E23">
        <w:rPr>
          <w:rFonts w:ascii="Times New Roman" w:hAnsi="Times New Roman"/>
          <w:b/>
          <w:sz w:val="28"/>
          <w:szCs w:val="28"/>
          <w:u w:val="single"/>
        </w:rPr>
        <w:t xml:space="preserve"> ob 17.00</w:t>
      </w:r>
      <w:r w:rsidR="00102E23" w:rsidRPr="00086BC2">
        <w:rPr>
          <w:rFonts w:ascii="Times New Roman" w:hAnsi="Times New Roman"/>
          <w:b/>
          <w:sz w:val="28"/>
          <w:szCs w:val="28"/>
          <w:u w:val="single"/>
        </w:rPr>
        <w:t xml:space="preserve"> uri v zbornici šole</w:t>
      </w:r>
    </w:p>
    <w:p w:rsidR="00102E23" w:rsidRDefault="00102E23" w:rsidP="00B726D5">
      <w:pPr>
        <w:pStyle w:val="Brezrazmikov"/>
        <w:jc w:val="both"/>
        <w:rPr>
          <w:rFonts w:ascii="Times New Roman" w:hAnsi="Times New Roman"/>
          <w:b/>
          <w:i/>
          <w:sz w:val="24"/>
          <w:szCs w:val="24"/>
        </w:rPr>
      </w:pPr>
    </w:p>
    <w:p w:rsidR="00102E23" w:rsidRDefault="00102E23" w:rsidP="00B726D5">
      <w:pPr>
        <w:pStyle w:val="Brezrazmikov"/>
        <w:jc w:val="both"/>
        <w:rPr>
          <w:rFonts w:ascii="Times New Roman" w:hAnsi="Times New Roman"/>
          <w:b/>
          <w:i/>
          <w:sz w:val="24"/>
          <w:szCs w:val="24"/>
        </w:rPr>
      </w:pPr>
      <w:r w:rsidRPr="00F36B00">
        <w:rPr>
          <w:rFonts w:ascii="Times New Roman" w:hAnsi="Times New Roman"/>
          <w:b/>
          <w:i/>
          <w:sz w:val="24"/>
          <w:szCs w:val="24"/>
        </w:rPr>
        <w:t>Dnevni red:</w:t>
      </w:r>
    </w:p>
    <w:p w:rsidR="002E11D4" w:rsidRPr="00F36B00" w:rsidRDefault="002E11D4" w:rsidP="00B726D5">
      <w:pPr>
        <w:pStyle w:val="Brezrazmikov"/>
        <w:jc w:val="both"/>
        <w:rPr>
          <w:rFonts w:ascii="Times New Roman" w:hAnsi="Times New Roman"/>
          <w:b/>
          <w:i/>
          <w:sz w:val="24"/>
          <w:szCs w:val="24"/>
        </w:rPr>
      </w:pPr>
    </w:p>
    <w:p w:rsidR="002E11D4" w:rsidRPr="00764184" w:rsidRDefault="002E11D4" w:rsidP="00B726D5">
      <w:pPr>
        <w:spacing w:after="0" w:line="240" w:lineRule="auto"/>
        <w:jc w:val="both"/>
        <w:rPr>
          <w:rFonts w:ascii="Times New Roman" w:hAnsi="Times New Roman"/>
          <w:sz w:val="24"/>
          <w:szCs w:val="24"/>
        </w:rPr>
      </w:pPr>
      <w:r w:rsidRPr="00764184">
        <w:rPr>
          <w:rFonts w:ascii="Times New Roman" w:hAnsi="Times New Roman"/>
          <w:sz w:val="24"/>
          <w:szCs w:val="24"/>
        </w:rPr>
        <w:t>1</w:t>
      </w:r>
      <w:r>
        <w:rPr>
          <w:rFonts w:ascii="Times New Roman" w:hAnsi="Times New Roman"/>
          <w:sz w:val="24"/>
          <w:szCs w:val="24"/>
        </w:rPr>
        <w:t>.</w:t>
      </w:r>
      <w:r w:rsidRPr="00764184">
        <w:rPr>
          <w:rFonts w:ascii="Times New Roman" w:hAnsi="Times New Roman"/>
          <w:sz w:val="24"/>
          <w:szCs w:val="24"/>
        </w:rPr>
        <w:t xml:space="preserve">  Potrditev dnevnega reda</w:t>
      </w:r>
    </w:p>
    <w:p w:rsidR="002E11D4" w:rsidRPr="00764184" w:rsidRDefault="002E11D4" w:rsidP="00B726D5">
      <w:pPr>
        <w:spacing w:after="0" w:line="240" w:lineRule="auto"/>
        <w:jc w:val="both"/>
        <w:rPr>
          <w:rFonts w:ascii="Times New Roman" w:hAnsi="Times New Roman"/>
          <w:sz w:val="24"/>
          <w:szCs w:val="24"/>
        </w:rPr>
      </w:pPr>
      <w:r w:rsidRPr="00764184">
        <w:rPr>
          <w:rFonts w:ascii="Times New Roman" w:hAnsi="Times New Roman"/>
          <w:sz w:val="24"/>
          <w:szCs w:val="24"/>
        </w:rPr>
        <w:t xml:space="preserve">2. </w:t>
      </w:r>
      <w:r>
        <w:rPr>
          <w:rFonts w:ascii="Times New Roman" w:hAnsi="Times New Roman"/>
          <w:sz w:val="24"/>
          <w:szCs w:val="24"/>
        </w:rPr>
        <w:t xml:space="preserve"> </w:t>
      </w:r>
      <w:r w:rsidRPr="00764184">
        <w:rPr>
          <w:rFonts w:ascii="Times New Roman" w:hAnsi="Times New Roman"/>
          <w:sz w:val="24"/>
          <w:szCs w:val="24"/>
        </w:rPr>
        <w:t xml:space="preserve">Pregled sklepov zadnje seje  UO šolskega sklada </w:t>
      </w:r>
    </w:p>
    <w:p w:rsidR="002E11D4" w:rsidRPr="00764184" w:rsidRDefault="002E11D4" w:rsidP="00B726D5">
      <w:pPr>
        <w:spacing w:after="0" w:line="240" w:lineRule="auto"/>
        <w:jc w:val="both"/>
        <w:rPr>
          <w:rFonts w:ascii="Times New Roman" w:hAnsi="Times New Roman"/>
          <w:sz w:val="24"/>
          <w:szCs w:val="24"/>
        </w:rPr>
      </w:pPr>
      <w:r w:rsidRPr="00764184">
        <w:rPr>
          <w:rFonts w:ascii="Times New Roman" w:hAnsi="Times New Roman"/>
          <w:sz w:val="24"/>
          <w:szCs w:val="24"/>
        </w:rPr>
        <w:t xml:space="preserve">3. </w:t>
      </w:r>
      <w:r>
        <w:rPr>
          <w:rFonts w:ascii="Times New Roman" w:hAnsi="Times New Roman"/>
          <w:sz w:val="24"/>
          <w:szCs w:val="24"/>
        </w:rPr>
        <w:t xml:space="preserve"> </w:t>
      </w:r>
      <w:r w:rsidRPr="00764184">
        <w:rPr>
          <w:rFonts w:ascii="Times New Roman" w:hAnsi="Times New Roman"/>
          <w:sz w:val="24"/>
          <w:szCs w:val="24"/>
        </w:rPr>
        <w:t>Tekoče zadeve glede šolskega sklada (obveščanje staršev, obveščanje podjetij)</w:t>
      </w:r>
    </w:p>
    <w:p w:rsidR="002E11D4" w:rsidRPr="00764184" w:rsidRDefault="002E11D4" w:rsidP="00B726D5">
      <w:pPr>
        <w:spacing w:after="0" w:line="240" w:lineRule="auto"/>
        <w:jc w:val="both"/>
        <w:rPr>
          <w:rFonts w:ascii="Times New Roman" w:hAnsi="Times New Roman"/>
          <w:sz w:val="24"/>
          <w:szCs w:val="24"/>
        </w:rPr>
      </w:pPr>
      <w:r w:rsidRPr="00764184">
        <w:rPr>
          <w:rFonts w:ascii="Times New Roman" w:hAnsi="Times New Roman"/>
          <w:sz w:val="24"/>
          <w:szCs w:val="24"/>
        </w:rPr>
        <w:t xml:space="preserve">4. </w:t>
      </w:r>
      <w:r>
        <w:rPr>
          <w:rFonts w:ascii="Times New Roman" w:hAnsi="Times New Roman"/>
          <w:sz w:val="24"/>
          <w:szCs w:val="24"/>
        </w:rPr>
        <w:t xml:space="preserve"> </w:t>
      </w:r>
      <w:r w:rsidRPr="00764184">
        <w:rPr>
          <w:rFonts w:ascii="Times New Roman" w:hAnsi="Times New Roman"/>
          <w:sz w:val="24"/>
          <w:szCs w:val="24"/>
        </w:rPr>
        <w:t>Poraba sredstev šolskega sklada</w:t>
      </w:r>
    </w:p>
    <w:p w:rsidR="002E11D4" w:rsidRDefault="002E11D4" w:rsidP="00B726D5">
      <w:pPr>
        <w:spacing w:after="0" w:line="240" w:lineRule="auto"/>
        <w:jc w:val="both"/>
        <w:rPr>
          <w:rFonts w:ascii="Times New Roman" w:hAnsi="Times New Roman"/>
          <w:sz w:val="24"/>
          <w:szCs w:val="24"/>
        </w:rPr>
      </w:pPr>
      <w:r w:rsidRPr="00764184">
        <w:rPr>
          <w:rFonts w:ascii="Times New Roman" w:hAnsi="Times New Roman"/>
          <w:sz w:val="24"/>
          <w:szCs w:val="24"/>
        </w:rPr>
        <w:t xml:space="preserve">5. </w:t>
      </w:r>
      <w:r>
        <w:rPr>
          <w:rFonts w:ascii="Times New Roman" w:hAnsi="Times New Roman"/>
          <w:sz w:val="24"/>
          <w:szCs w:val="24"/>
        </w:rPr>
        <w:t xml:space="preserve"> </w:t>
      </w:r>
      <w:r w:rsidRPr="00764184">
        <w:rPr>
          <w:rFonts w:ascii="Times New Roman" w:hAnsi="Times New Roman"/>
          <w:sz w:val="24"/>
          <w:szCs w:val="24"/>
        </w:rPr>
        <w:t>Razno.</w:t>
      </w:r>
    </w:p>
    <w:p w:rsidR="00102E23" w:rsidRDefault="00102E23" w:rsidP="00B726D5">
      <w:pPr>
        <w:spacing w:after="0" w:line="240" w:lineRule="auto"/>
        <w:jc w:val="both"/>
        <w:rPr>
          <w:rFonts w:ascii="Times New Roman" w:hAnsi="Times New Roman"/>
          <w:sz w:val="24"/>
          <w:szCs w:val="24"/>
        </w:rPr>
      </w:pPr>
    </w:p>
    <w:p w:rsidR="00102E23" w:rsidRDefault="00102E23" w:rsidP="00B726D5">
      <w:pPr>
        <w:spacing w:after="0" w:line="240" w:lineRule="auto"/>
        <w:jc w:val="both"/>
        <w:rPr>
          <w:rFonts w:ascii="Times New Roman" w:hAnsi="Times New Roman"/>
          <w:sz w:val="24"/>
          <w:szCs w:val="24"/>
        </w:rPr>
      </w:pPr>
      <w:r w:rsidRPr="00F36B00">
        <w:rPr>
          <w:rFonts w:ascii="Times New Roman" w:hAnsi="Times New Roman"/>
          <w:sz w:val="24"/>
          <w:szCs w:val="24"/>
        </w:rPr>
        <w:t>PRISOTNI</w:t>
      </w:r>
      <w:r w:rsidR="001C20E0">
        <w:rPr>
          <w:rFonts w:ascii="Times New Roman" w:hAnsi="Times New Roman"/>
          <w:sz w:val="24"/>
          <w:szCs w:val="24"/>
        </w:rPr>
        <w:t xml:space="preserve"> </w:t>
      </w:r>
      <w:r w:rsidRPr="001C20E0">
        <w:rPr>
          <w:rFonts w:ascii="Times New Roman" w:hAnsi="Times New Roman"/>
          <w:sz w:val="24"/>
          <w:szCs w:val="24"/>
        </w:rPr>
        <w:t>ČLANI:</w:t>
      </w:r>
      <w:r>
        <w:rPr>
          <w:rFonts w:ascii="Times New Roman" w:hAnsi="Times New Roman"/>
          <w:sz w:val="24"/>
          <w:szCs w:val="24"/>
        </w:rPr>
        <w:t xml:space="preserve"> </w:t>
      </w:r>
      <w:r w:rsidRPr="00F36B00">
        <w:rPr>
          <w:rFonts w:ascii="Times New Roman" w:hAnsi="Times New Roman"/>
          <w:sz w:val="24"/>
          <w:szCs w:val="24"/>
        </w:rPr>
        <w:t>Matej Verbajs</w:t>
      </w:r>
      <w:r w:rsidR="001C20E0">
        <w:rPr>
          <w:rFonts w:ascii="Times New Roman" w:hAnsi="Times New Roman"/>
          <w:sz w:val="24"/>
          <w:szCs w:val="24"/>
        </w:rPr>
        <w:t xml:space="preserve"> </w:t>
      </w:r>
      <w:r>
        <w:rPr>
          <w:rFonts w:ascii="Times New Roman" w:hAnsi="Times New Roman"/>
          <w:sz w:val="24"/>
          <w:szCs w:val="24"/>
        </w:rPr>
        <w:t>(predsednik)</w:t>
      </w:r>
      <w:r w:rsidR="001C20E0">
        <w:rPr>
          <w:rFonts w:ascii="Times New Roman" w:hAnsi="Times New Roman"/>
          <w:sz w:val="24"/>
          <w:szCs w:val="24"/>
        </w:rPr>
        <w:t xml:space="preserve">, </w:t>
      </w:r>
      <w:r w:rsidRPr="00F36B00">
        <w:rPr>
          <w:rFonts w:ascii="Times New Roman" w:hAnsi="Times New Roman"/>
          <w:sz w:val="24"/>
          <w:szCs w:val="24"/>
        </w:rPr>
        <w:t>Metka R. Žu</w:t>
      </w:r>
      <w:r>
        <w:rPr>
          <w:rFonts w:ascii="Times New Roman" w:hAnsi="Times New Roman"/>
          <w:sz w:val="24"/>
          <w:szCs w:val="24"/>
        </w:rPr>
        <w:t>mer, Branka Gaiser</w:t>
      </w:r>
      <w:r w:rsidR="002E11D4">
        <w:rPr>
          <w:rFonts w:ascii="Times New Roman" w:hAnsi="Times New Roman"/>
          <w:sz w:val="24"/>
          <w:szCs w:val="24"/>
        </w:rPr>
        <w:t xml:space="preserve">, </w:t>
      </w:r>
      <w:r>
        <w:rPr>
          <w:rFonts w:ascii="Times New Roman" w:hAnsi="Times New Roman"/>
          <w:sz w:val="24"/>
          <w:szCs w:val="24"/>
        </w:rPr>
        <w:t>Martina Klemen, Dragica Kosi</w:t>
      </w:r>
    </w:p>
    <w:p w:rsidR="00102E23" w:rsidRPr="00F36B00" w:rsidRDefault="00102E23" w:rsidP="00B726D5">
      <w:pPr>
        <w:spacing w:after="0" w:line="240" w:lineRule="auto"/>
        <w:jc w:val="both"/>
        <w:rPr>
          <w:rFonts w:ascii="Times New Roman" w:hAnsi="Times New Roman"/>
          <w:sz w:val="24"/>
          <w:szCs w:val="24"/>
        </w:rPr>
      </w:pPr>
      <w:r>
        <w:rPr>
          <w:rFonts w:ascii="Times New Roman" w:hAnsi="Times New Roman"/>
          <w:sz w:val="24"/>
          <w:szCs w:val="24"/>
        </w:rPr>
        <w:t xml:space="preserve">DRUGI PRISTONI: Viktorija Vrabl (pomočnica ravnateljice za vrtec), </w:t>
      </w:r>
      <w:r w:rsidRPr="00F36B00">
        <w:rPr>
          <w:rFonts w:ascii="Times New Roman" w:hAnsi="Times New Roman"/>
          <w:sz w:val="24"/>
          <w:szCs w:val="24"/>
        </w:rPr>
        <w:t>Vesna Mesarič Lorber</w:t>
      </w:r>
      <w:r>
        <w:rPr>
          <w:rFonts w:ascii="Times New Roman" w:hAnsi="Times New Roman"/>
          <w:sz w:val="24"/>
          <w:szCs w:val="24"/>
        </w:rPr>
        <w:t xml:space="preserve"> (ravnateljica)</w:t>
      </w:r>
    </w:p>
    <w:p w:rsidR="00102E23" w:rsidRPr="00F36B00" w:rsidRDefault="002E11D4" w:rsidP="00B726D5">
      <w:pPr>
        <w:spacing w:after="0" w:line="240" w:lineRule="auto"/>
        <w:jc w:val="both"/>
        <w:rPr>
          <w:rFonts w:ascii="Times New Roman" w:hAnsi="Times New Roman"/>
          <w:sz w:val="24"/>
          <w:szCs w:val="24"/>
        </w:rPr>
      </w:pPr>
      <w:r>
        <w:rPr>
          <w:rFonts w:ascii="Times New Roman" w:hAnsi="Times New Roman"/>
          <w:sz w:val="24"/>
          <w:szCs w:val="24"/>
        </w:rPr>
        <w:t>OPRAVIČENO ODSOTNA: Mojca Dobnik, Albin Dobnik</w:t>
      </w:r>
    </w:p>
    <w:p w:rsidR="00102E23" w:rsidRPr="00F36B00" w:rsidRDefault="00102E23" w:rsidP="00B726D5">
      <w:pPr>
        <w:spacing w:after="0" w:line="240" w:lineRule="auto"/>
        <w:jc w:val="both"/>
        <w:rPr>
          <w:rFonts w:ascii="Times New Roman" w:hAnsi="Times New Roman"/>
          <w:sz w:val="24"/>
          <w:szCs w:val="24"/>
        </w:rPr>
      </w:pPr>
    </w:p>
    <w:p w:rsidR="00102E23" w:rsidRPr="000A2405" w:rsidRDefault="00102E23" w:rsidP="00B726D5">
      <w:pPr>
        <w:spacing w:after="0" w:line="240" w:lineRule="auto"/>
        <w:jc w:val="both"/>
        <w:rPr>
          <w:rFonts w:ascii="Times New Roman" w:hAnsi="Times New Roman"/>
          <w:i/>
          <w:sz w:val="24"/>
          <w:szCs w:val="24"/>
        </w:rPr>
      </w:pPr>
      <w:r w:rsidRPr="000A2405">
        <w:rPr>
          <w:rFonts w:ascii="Times New Roman" w:hAnsi="Times New Roman"/>
          <w:i/>
          <w:sz w:val="24"/>
          <w:szCs w:val="24"/>
        </w:rPr>
        <w:t>K1) Potrditev dnevnega reda</w:t>
      </w:r>
    </w:p>
    <w:p w:rsidR="00102E23" w:rsidRPr="000A2405" w:rsidRDefault="00102E23" w:rsidP="00B726D5">
      <w:pPr>
        <w:spacing w:after="0" w:line="240" w:lineRule="auto"/>
        <w:jc w:val="both"/>
        <w:rPr>
          <w:rFonts w:ascii="Times New Roman" w:hAnsi="Times New Roman"/>
          <w:sz w:val="24"/>
          <w:szCs w:val="24"/>
        </w:rPr>
      </w:pPr>
      <w:r w:rsidRPr="000A2405">
        <w:rPr>
          <w:rFonts w:ascii="Times New Roman" w:hAnsi="Times New Roman"/>
          <w:sz w:val="24"/>
          <w:szCs w:val="24"/>
        </w:rPr>
        <w:t>Sestanek UO šolskega sklada prične g. Verbajs s pregledom dnevnega reda.</w:t>
      </w:r>
      <w:r w:rsidR="002E11D4">
        <w:rPr>
          <w:rFonts w:ascii="Times New Roman" w:hAnsi="Times New Roman"/>
          <w:sz w:val="24"/>
          <w:szCs w:val="24"/>
        </w:rPr>
        <w:t xml:space="preserve"> </w:t>
      </w:r>
      <w:r>
        <w:rPr>
          <w:rFonts w:ascii="Times New Roman" w:hAnsi="Times New Roman"/>
          <w:sz w:val="24"/>
          <w:szCs w:val="24"/>
        </w:rPr>
        <w:t>Prisotni se strinjajo s</w:t>
      </w:r>
      <w:r w:rsidRPr="000A2405">
        <w:rPr>
          <w:rFonts w:ascii="Times New Roman" w:hAnsi="Times New Roman"/>
          <w:sz w:val="24"/>
          <w:szCs w:val="24"/>
        </w:rPr>
        <w:t xml:space="preserve"> predlaganimi točkami dnevnega reda</w:t>
      </w:r>
      <w:r w:rsidR="002E11D4">
        <w:rPr>
          <w:rFonts w:ascii="Times New Roman" w:hAnsi="Times New Roman"/>
          <w:sz w:val="24"/>
          <w:szCs w:val="24"/>
        </w:rPr>
        <w:t>.</w:t>
      </w:r>
    </w:p>
    <w:p w:rsidR="00102E23" w:rsidRDefault="00102E23" w:rsidP="00B726D5">
      <w:pPr>
        <w:spacing w:after="0" w:line="240" w:lineRule="auto"/>
        <w:jc w:val="both"/>
        <w:rPr>
          <w:rFonts w:ascii="Times New Roman" w:hAnsi="Times New Roman"/>
          <w:sz w:val="24"/>
          <w:szCs w:val="24"/>
        </w:rPr>
      </w:pPr>
    </w:p>
    <w:p w:rsidR="00F65B78" w:rsidRPr="00F36B00" w:rsidRDefault="00F65B78" w:rsidP="00B726D5">
      <w:pPr>
        <w:spacing w:after="0" w:line="240" w:lineRule="auto"/>
        <w:jc w:val="both"/>
        <w:rPr>
          <w:rFonts w:ascii="Times New Roman" w:hAnsi="Times New Roman"/>
          <w:sz w:val="24"/>
          <w:szCs w:val="24"/>
        </w:rPr>
      </w:pPr>
    </w:p>
    <w:p w:rsidR="00102E23" w:rsidRDefault="00102E23" w:rsidP="00B726D5">
      <w:pPr>
        <w:spacing w:after="0" w:line="240" w:lineRule="auto"/>
        <w:jc w:val="both"/>
        <w:rPr>
          <w:rFonts w:ascii="Times New Roman" w:hAnsi="Times New Roman"/>
          <w:i/>
          <w:sz w:val="24"/>
          <w:szCs w:val="24"/>
        </w:rPr>
      </w:pPr>
      <w:r w:rsidRPr="000A2405">
        <w:rPr>
          <w:rFonts w:ascii="Times New Roman" w:hAnsi="Times New Roman"/>
          <w:i/>
          <w:sz w:val="24"/>
          <w:szCs w:val="24"/>
        </w:rPr>
        <w:t>K2)</w:t>
      </w:r>
      <w:r>
        <w:rPr>
          <w:rFonts w:ascii="Times New Roman" w:hAnsi="Times New Roman"/>
          <w:i/>
          <w:sz w:val="24"/>
          <w:szCs w:val="24"/>
        </w:rPr>
        <w:t xml:space="preserve"> Pregled sklepov zadnje seje UO šolskega sklada</w:t>
      </w:r>
    </w:p>
    <w:p w:rsidR="00EF5393" w:rsidRDefault="00EA10E5" w:rsidP="00EA10E5">
      <w:pPr>
        <w:spacing w:after="0" w:line="240" w:lineRule="auto"/>
        <w:jc w:val="both"/>
        <w:rPr>
          <w:rFonts w:ascii="Times New Roman" w:hAnsi="Times New Roman"/>
          <w:sz w:val="24"/>
          <w:szCs w:val="24"/>
        </w:rPr>
      </w:pPr>
      <w:r>
        <w:rPr>
          <w:rFonts w:ascii="Times New Roman" w:hAnsi="Times New Roman"/>
          <w:sz w:val="24"/>
          <w:szCs w:val="24"/>
        </w:rPr>
        <w:t xml:space="preserve">Zadnja seja UO šolskega sklada je bila 24. 9. 2018. Sklepi so bili realizirani, razen sklepa št. 3 (odobritev nakupa </w:t>
      </w:r>
      <w:r w:rsidRPr="00EA10E5">
        <w:rPr>
          <w:rFonts w:ascii="Times New Roman" w:hAnsi="Times New Roman"/>
          <w:sz w:val="24"/>
          <w:szCs w:val="24"/>
        </w:rPr>
        <w:t>ritmičnih glasbil (Orffovih inštrumentov) za glasbeno umetnost v vrednosti 290</w:t>
      </w:r>
      <w:r>
        <w:rPr>
          <w:rFonts w:ascii="Times New Roman" w:hAnsi="Times New Roman"/>
          <w:sz w:val="24"/>
          <w:szCs w:val="24"/>
        </w:rPr>
        <w:t xml:space="preserve"> EUR), saj izdelek ni bil več na voljo. Šola je v vmesnem času našla drugega ponudnika (</w:t>
      </w:r>
      <w:r w:rsidR="00D552BB">
        <w:rPr>
          <w:rFonts w:ascii="Times New Roman" w:hAnsi="Times New Roman"/>
          <w:sz w:val="24"/>
          <w:szCs w:val="24"/>
        </w:rPr>
        <w:t>Melodija Glasbila d.o.o.</w:t>
      </w:r>
      <w:r>
        <w:rPr>
          <w:rFonts w:ascii="Times New Roman" w:hAnsi="Times New Roman"/>
          <w:sz w:val="24"/>
          <w:szCs w:val="24"/>
        </w:rPr>
        <w:t xml:space="preserve">) za primerljiv komplet glasbil v vrednosti 266,80 EUR. </w:t>
      </w:r>
      <w:r w:rsidR="0024153B">
        <w:rPr>
          <w:rFonts w:ascii="Times New Roman" w:hAnsi="Times New Roman"/>
          <w:sz w:val="24"/>
          <w:szCs w:val="24"/>
        </w:rPr>
        <w:t xml:space="preserve">Soglasno se </w:t>
      </w:r>
      <w:r>
        <w:rPr>
          <w:rFonts w:ascii="Times New Roman" w:hAnsi="Times New Roman"/>
          <w:sz w:val="24"/>
          <w:szCs w:val="24"/>
        </w:rPr>
        <w:t xml:space="preserve"> </w:t>
      </w:r>
      <w:r w:rsidR="0024153B">
        <w:rPr>
          <w:rFonts w:ascii="Times New Roman" w:hAnsi="Times New Roman"/>
          <w:sz w:val="24"/>
          <w:szCs w:val="24"/>
        </w:rPr>
        <w:t xml:space="preserve">sprejme </w:t>
      </w:r>
      <w:r>
        <w:rPr>
          <w:rFonts w:ascii="Times New Roman" w:hAnsi="Times New Roman"/>
          <w:sz w:val="24"/>
          <w:szCs w:val="24"/>
        </w:rPr>
        <w:t xml:space="preserve"> </w:t>
      </w:r>
      <w:r w:rsidR="00EF5393">
        <w:rPr>
          <w:rFonts w:ascii="Times New Roman" w:hAnsi="Times New Roman"/>
          <w:sz w:val="24"/>
          <w:szCs w:val="24"/>
        </w:rPr>
        <w:t>i</w:t>
      </w:r>
    </w:p>
    <w:p w:rsidR="00EA10E5" w:rsidRPr="00EA10E5" w:rsidRDefault="00EF5393" w:rsidP="00B726D5">
      <w:pPr>
        <w:spacing w:after="0" w:line="240" w:lineRule="auto"/>
        <w:jc w:val="both"/>
        <w:rPr>
          <w:rFonts w:ascii="Times New Roman" w:hAnsi="Times New Roman"/>
          <w:b/>
          <w:sz w:val="24"/>
          <w:szCs w:val="24"/>
        </w:rPr>
      </w:pPr>
      <w:r w:rsidRPr="00EA10E5">
        <w:rPr>
          <w:rFonts w:ascii="Times New Roman" w:hAnsi="Times New Roman"/>
          <w:b/>
          <w:sz w:val="24"/>
          <w:szCs w:val="24"/>
        </w:rPr>
        <w:t>Sklep</w:t>
      </w:r>
      <w:r w:rsidR="00EA10E5" w:rsidRPr="00EA10E5">
        <w:rPr>
          <w:rFonts w:ascii="Times New Roman" w:hAnsi="Times New Roman"/>
          <w:b/>
          <w:sz w:val="24"/>
          <w:szCs w:val="24"/>
        </w:rPr>
        <w:t xml:space="preserve"> </w:t>
      </w:r>
      <w:r w:rsidRPr="00EA10E5">
        <w:rPr>
          <w:rFonts w:ascii="Times New Roman" w:hAnsi="Times New Roman"/>
          <w:b/>
          <w:sz w:val="24"/>
          <w:szCs w:val="24"/>
        </w:rPr>
        <w:t>1:</w:t>
      </w:r>
      <w:r w:rsidR="00EA10E5" w:rsidRPr="00EA10E5">
        <w:rPr>
          <w:rFonts w:ascii="Times New Roman" w:hAnsi="Times New Roman"/>
          <w:b/>
          <w:sz w:val="24"/>
          <w:szCs w:val="24"/>
        </w:rPr>
        <w:t xml:space="preserve"> Sklep št. 1</w:t>
      </w:r>
      <w:r w:rsidR="00D552BB">
        <w:rPr>
          <w:rFonts w:ascii="Times New Roman" w:hAnsi="Times New Roman"/>
          <w:b/>
          <w:sz w:val="24"/>
          <w:szCs w:val="24"/>
        </w:rPr>
        <w:t>.</w:t>
      </w:r>
      <w:r w:rsidR="00EA10E5" w:rsidRPr="00EA10E5">
        <w:rPr>
          <w:rFonts w:ascii="Times New Roman" w:hAnsi="Times New Roman"/>
          <w:b/>
          <w:sz w:val="24"/>
          <w:szCs w:val="24"/>
        </w:rPr>
        <w:t xml:space="preserve"> sprejet na seji upravnega odbora šolskega </w:t>
      </w:r>
      <w:r w:rsidR="00D552BB">
        <w:rPr>
          <w:rFonts w:ascii="Times New Roman" w:hAnsi="Times New Roman"/>
          <w:b/>
          <w:sz w:val="24"/>
          <w:szCs w:val="24"/>
        </w:rPr>
        <w:t xml:space="preserve">sklada dne 24. 9. 2018 </w:t>
      </w:r>
      <w:r w:rsidR="00EA10E5" w:rsidRPr="00EA10E5">
        <w:rPr>
          <w:rFonts w:ascii="Times New Roman" w:hAnsi="Times New Roman"/>
          <w:b/>
          <w:sz w:val="24"/>
          <w:szCs w:val="24"/>
        </w:rPr>
        <w:t xml:space="preserve">se </w:t>
      </w:r>
      <w:r w:rsidR="00D552BB">
        <w:rPr>
          <w:rFonts w:ascii="Times New Roman" w:hAnsi="Times New Roman"/>
          <w:b/>
          <w:sz w:val="24"/>
          <w:szCs w:val="24"/>
        </w:rPr>
        <w:t xml:space="preserve">prekliče. Odobri se koriščenje sredstev šolskega sklada za </w:t>
      </w:r>
      <w:r w:rsidR="00EA10E5" w:rsidRPr="00EA10E5">
        <w:rPr>
          <w:rFonts w:ascii="Times New Roman" w:hAnsi="Times New Roman"/>
          <w:b/>
          <w:sz w:val="24"/>
          <w:szCs w:val="24"/>
        </w:rPr>
        <w:t>nakup ritmičnih glasbil (Orffovih inštrumentov) v višini 266,80 EUR.</w:t>
      </w:r>
    </w:p>
    <w:p w:rsidR="00EA10E5" w:rsidRDefault="00EA10E5" w:rsidP="00B726D5">
      <w:pPr>
        <w:spacing w:after="0" w:line="240" w:lineRule="auto"/>
        <w:jc w:val="both"/>
        <w:rPr>
          <w:rFonts w:ascii="Times New Roman" w:hAnsi="Times New Roman"/>
          <w:sz w:val="24"/>
          <w:szCs w:val="24"/>
        </w:rPr>
      </w:pPr>
    </w:p>
    <w:p w:rsidR="00EA10E5" w:rsidRDefault="00EA10E5" w:rsidP="00B726D5">
      <w:pPr>
        <w:spacing w:after="0" w:line="240" w:lineRule="auto"/>
        <w:jc w:val="both"/>
        <w:rPr>
          <w:rFonts w:ascii="Times New Roman" w:hAnsi="Times New Roman"/>
          <w:sz w:val="24"/>
          <w:szCs w:val="24"/>
        </w:rPr>
      </w:pPr>
      <w:r>
        <w:rPr>
          <w:rFonts w:ascii="Times New Roman" w:hAnsi="Times New Roman"/>
          <w:sz w:val="24"/>
          <w:szCs w:val="24"/>
        </w:rPr>
        <w:t xml:space="preserve">Na </w:t>
      </w:r>
      <w:r w:rsidR="00F34D97">
        <w:rPr>
          <w:rFonts w:ascii="Times New Roman" w:hAnsi="Times New Roman"/>
          <w:sz w:val="24"/>
          <w:szCs w:val="24"/>
        </w:rPr>
        <w:t>predzadnj</w:t>
      </w:r>
      <w:r>
        <w:rPr>
          <w:rFonts w:ascii="Times New Roman" w:hAnsi="Times New Roman"/>
          <w:sz w:val="24"/>
          <w:szCs w:val="24"/>
        </w:rPr>
        <w:t xml:space="preserve">i </w:t>
      </w:r>
      <w:r w:rsidR="00F34D97">
        <w:rPr>
          <w:rFonts w:ascii="Times New Roman" w:hAnsi="Times New Roman"/>
          <w:sz w:val="24"/>
          <w:szCs w:val="24"/>
        </w:rPr>
        <w:t>sej</w:t>
      </w:r>
      <w:r>
        <w:rPr>
          <w:rFonts w:ascii="Times New Roman" w:hAnsi="Times New Roman"/>
          <w:sz w:val="24"/>
          <w:szCs w:val="24"/>
        </w:rPr>
        <w:t>i UO šo</w:t>
      </w:r>
      <w:r w:rsidR="0024153B">
        <w:rPr>
          <w:rFonts w:ascii="Times New Roman" w:hAnsi="Times New Roman"/>
          <w:sz w:val="24"/>
          <w:szCs w:val="24"/>
        </w:rPr>
        <w:t>l</w:t>
      </w:r>
      <w:r>
        <w:rPr>
          <w:rFonts w:ascii="Times New Roman" w:hAnsi="Times New Roman"/>
          <w:sz w:val="24"/>
          <w:szCs w:val="24"/>
        </w:rPr>
        <w:t>skega sklada, ki je bila 7. 6. 2018 in izvedena korespondenčno, je bil sprejet tudi sklep o odobriti nakupa kompleta Fisher tehnik v višini  316 EUR.</w:t>
      </w:r>
      <w:r w:rsidR="00D552BB">
        <w:rPr>
          <w:rFonts w:ascii="Times New Roman" w:hAnsi="Times New Roman"/>
          <w:sz w:val="24"/>
          <w:szCs w:val="24"/>
        </w:rPr>
        <w:t xml:space="preserve"> Ker ta izdelek ni več na voljo, je šola </w:t>
      </w:r>
      <w:r w:rsidR="0024153B">
        <w:rPr>
          <w:rFonts w:ascii="Times New Roman" w:hAnsi="Times New Roman"/>
          <w:sz w:val="24"/>
          <w:szCs w:val="24"/>
        </w:rPr>
        <w:t xml:space="preserve">pridobila ponudbo </w:t>
      </w:r>
      <w:r w:rsidR="00D552BB">
        <w:rPr>
          <w:rFonts w:ascii="Times New Roman" w:hAnsi="Times New Roman"/>
          <w:sz w:val="24"/>
          <w:szCs w:val="24"/>
        </w:rPr>
        <w:t xml:space="preserve">za primerljiv komplet v vrednosti 409,05 EUR. </w:t>
      </w:r>
      <w:r w:rsidR="0024153B">
        <w:rPr>
          <w:rFonts w:ascii="Times New Roman" w:hAnsi="Times New Roman"/>
          <w:sz w:val="24"/>
          <w:szCs w:val="24"/>
        </w:rPr>
        <w:t>Soglasno se s</w:t>
      </w:r>
      <w:r w:rsidR="00D552BB">
        <w:rPr>
          <w:rFonts w:ascii="Times New Roman" w:hAnsi="Times New Roman"/>
          <w:sz w:val="24"/>
          <w:szCs w:val="24"/>
        </w:rPr>
        <w:t>prejme</w:t>
      </w:r>
      <w:r w:rsidR="0024153B">
        <w:rPr>
          <w:rFonts w:ascii="Times New Roman" w:hAnsi="Times New Roman"/>
          <w:sz w:val="24"/>
          <w:szCs w:val="24"/>
        </w:rPr>
        <w:t>:</w:t>
      </w:r>
    </w:p>
    <w:p w:rsidR="00D552BB" w:rsidRDefault="00F34D97" w:rsidP="00B726D5">
      <w:pPr>
        <w:spacing w:after="0" w:line="240" w:lineRule="auto"/>
        <w:jc w:val="both"/>
        <w:rPr>
          <w:rFonts w:ascii="Times New Roman" w:hAnsi="Times New Roman"/>
          <w:b/>
          <w:sz w:val="24"/>
          <w:szCs w:val="24"/>
        </w:rPr>
      </w:pPr>
      <w:r w:rsidRPr="00F34D97">
        <w:rPr>
          <w:rFonts w:ascii="Times New Roman" w:hAnsi="Times New Roman"/>
          <w:b/>
          <w:sz w:val="24"/>
          <w:szCs w:val="24"/>
        </w:rPr>
        <w:t>Sklep</w:t>
      </w:r>
      <w:r w:rsidR="0025272D">
        <w:rPr>
          <w:rFonts w:ascii="Times New Roman" w:hAnsi="Times New Roman"/>
          <w:b/>
          <w:sz w:val="24"/>
          <w:szCs w:val="24"/>
        </w:rPr>
        <w:t xml:space="preserve"> </w:t>
      </w:r>
      <w:r w:rsidRPr="00F34D97">
        <w:rPr>
          <w:rFonts w:ascii="Times New Roman" w:hAnsi="Times New Roman"/>
          <w:b/>
          <w:sz w:val="24"/>
          <w:szCs w:val="24"/>
        </w:rPr>
        <w:t>2:</w:t>
      </w:r>
      <w:r>
        <w:rPr>
          <w:rFonts w:ascii="Times New Roman" w:hAnsi="Times New Roman"/>
          <w:sz w:val="24"/>
          <w:szCs w:val="24"/>
        </w:rPr>
        <w:t xml:space="preserve"> </w:t>
      </w:r>
      <w:r w:rsidR="00D552BB" w:rsidRPr="00EA10E5">
        <w:rPr>
          <w:rFonts w:ascii="Times New Roman" w:hAnsi="Times New Roman"/>
          <w:b/>
          <w:sz w:val="24"/>
          <w:szCs w:val="24"/>
        </w:rPr>
        <w:t>Sklep št. 1</w:t>
      </w:r>
      <w:r w:rsidR="00D552BB">
        <w:rPr>
          <w:rFonts w:ascii="Times New Roman" w:hAnsi="Times New Roman"/>
          <w:b/>
          <w:sz w:val="24"/>
          <w:szCs w:val="24"/>
        </w:rPr>
        <w:t>.</w:t>
      </w:r>
      <w:r w:rsidR="00D552BB" w:rsidRPr="00EA10E5">
        <w:rPr>
          <w:rFonts w:ascii="Times New Roman" w:hAnsi="Times New Roman"/>
          <w:b/>
          <w:sz w:val="24"/>
          <w:szCs w:val="24"/>
        </w:rPr>
        <w:t xml:space="preserve"> sprejet na seji upravnega odbora šolskega </w:t>
      </w:r>
      <w:r w:rsidR="00D552BB">
        <w:rPr>
          <w:rFonts w:ascii="Times New Roman" w:hAnsi="Times New Roman"/>
          <w:b/>
          <w:sz w:val="24"/>
          <w:szCs w:val="24"/>
        </w:rPr>
        <w:t xml:space="preserve">sklada dne 7. 6. 2018 </w:t>
      </w:r>
      <w:r w:rsidR="00D552BB" w:rsidRPr="00EA10E5">
        <w:rPr>
          <w:rFonts w:ascii="Times New Roman" w:hAnsi="Times New Roman"/>
          <w:b/>
          <w:sz w:val="24"/>
          <w:szCs w:val="24"/>
        </w:rPr>
        <w:t xml:space="preserve">se </w:t>
      </w:r>
      <w:r w:rsidR="00D552BB">
        <w:rPr>
          <w:rFonts w:ascii="Times New Roman" w:hAnsi="Times New Roman"/>
          <w:b/>
          <w:sz w:val="24"/>
          <w:szCs w:val="24"/>
        </w:rPr>
        <w:t xml:space="preserve">prekliče. Odobri se koriščenje sredstev šolskega sklada za </w:t>
      </w:r>
      <w:r w:rsidR="00D552BB" w:rsidRPr="00EA10E5">
        <w:rPr>
          <w:rFonts w:ascii="Times New Roman" w:hAnsi="Times New Roman"/>
          <w:b/>
          <w:sz w:val="24"/>
          <w:szCs w:val="24"/>
        </w:rPr>
        <w:t xml:space="preserve">nakup </w:t>
      </w:r>
      <w:r w:rsidR="00D552BB">
        <w:rPr>
          <w:rFonts w:ascii="Times New Roman" w:hAnsi="Times New Roman"/>
          <w:b/>
          <w:sz w:val="24"/>
          <w:szCs w:val="24"/>
        </w:rPr>
        <w:t xml:space="preserve">kompleta Fisher tehnik 3  v višini 409,05 EUR. </w:t>
      </w:r>
    </w:p>
    <w:p w:rsidR="00EF5393" w:rsidRDefault="00EF5393" w:rsidP="00B726D5">
      <w:pPr>
        <w:spacing w:after="0" w:line="240" w:lineRule="auto"/>
        <w:jc w:val="both"/>
        <w:rPr>
          <w:rFonts w:ascii="Times New Roman" w:hAnsi="Times New Roman"/>
          <w:sz w:val="24"/>
          <w:szCs w:val="24"/>
        </w:rPr>
      </w:pPr>
    </w:p>
    <w:p w:rsidR="00F65B78" w:rsidRDefault="00F65B78" w:rsidP="00B726D5">
      <w:pPr>
        <w:spacing w:after="0" w:line="240" w:lineRule="auto"/>
        <w:jc w:val="both"/>
        <w:rPr>
          <w:rFonts w:ascii="Times New Roman" w:hAnsi="Times New Roman"/>
          <w:sz w:val="24"/>
          <w:szCs w:val="24"/>
        </w:rPr>
      </w:pPr>
    </w:p>
    <w:p w:rsidR="00F34D97" w:rsidRPr="00F34D97" w:rsidRDefault="00F34D97" w:rsidP="00B726D5">
      <w:pPr>
        <w:spacing w:after="0" w:line="240" w:lineRule="auto"/>
        <w:jc w:val="both"/>
        <w:rPr>
          <w:rFonts w:ascii="Times New Roman" w:hAnsi="Times New Roman"/>
          <w:i/>
          <w:sz w:val="24"/>
          <w:szCs w:val="24"/>
        </w:rPr>
      </w:pPr>
      <w:r w:rsidRPr="00F65B78">
        <w:rPr>
          <w:rFonts w:ascii="Times New Roman" w:hAnsi="Times New Roman"/>
          <w:i/>
          <w:sz w:val="24"/>
          <w:szCs w:val="24"/>
        </w:rPr>
        <w:t xml:space="preserve">K 3) </w:t>
      </w:r>
      <w:r w:rsidRPr="00F34D97">
        <w:rPr>
          <w:rFonts w:ascii="Times New Roman" w:hAnsi="Times New Roman"/>
          <w:i/>
          <w:sz w:val="24"/>
          <w:szCs w:val="24"/>
        </w:rPr>
        <w:t>Tekoče zadeve glede šolskega sklada (obveščanje staršev, obveščanje podjetij)</w:t>
      </w:r>
    </w:p>
    <w:p w:rsidR="004612F3" w:rsidRDefault="00102E23" w:rsidP="00B726D5">
      <w:pPr>
        <w:spacing w:after="0" w:line="240" w:lineRule="auto"/>
        <w:jc w:val="both"/>
        <w:rPr>
          <w:rFonts w:ascii="Times New Roman" w:hAnsi="Times New Roman"/>
          <w:sz w:val="24"/>
          <w:szCs w:val="24"/>
        </w:rPr>
      </w:pPr>
      <w:r>
        <w:rPr>
          <w:rFonts w:ascii="Times New Roman" w:hAnsi="Times New Roman"/>
          <w:sz w:val="24"/>
          <w:szCs w:val="24"/>
        </w:rPr>
        <w:t>G</w:t>
      </w:r>
      <w:r w:rsidR="00064D3A">
        <w:rPr>
          <w:rFonts w:ascii="Times New Roman" w:hAnsi="Times New Roman"/>
          <w:sz w:val="24"/>
          <w:szCs w:val="24"/>
        </w:rPr>
        <w:t>.</w:t>
      </w:r>
      <w:r>
        <w:rPr>
          <w:rFonts w:ascii="Times New Roman" w:hAnsi="Times New Roman"/>
          <w:sz w:val="24"/>
          <w:szCs w:val="24"/>
        </w:rPr>
        <w:t xml:space="preserve"> Verb</w:t>
      </w:r>
      <w:r w:rsidR="009924BB">
        <w:rPr>
          <w:rFonts w:ascii="Times New Roman" w:hAnsi="Times New Roman"/>
          <w:sz w:val="24"/>
          <w:szCs w:val="24"/>
        </w:rPr>
        <w:t xml:space="preserve">ajs  predstavi </w:t>
      </w:r>
      <w:r w:rsidR="004612F3">
        <w:rPr>
          <w:rFonts w:ascii="Times New Roman" w:hAnsi="Times New Roman"/>
          <w:sz w:val="24"/>
          <w:szCs w:val="24"/>
        </w:rPr>
        <w:t xml:space="preserve">poslovanje </w:t>
      </w:r>
      <w:r w:rsidR="009924BB">
        <w:rPr>
          <w:rFonts w:ascii="Times New Roman" w:hAnsi="Times New Roman"/>
          <w:sz w:val="24"/>
          <w:szCs w:val="24"/>
        </w:rPr>
        <w:t>šolskega sklada</w:t>
      </w:r>
      <w:r w:rsidR="004612F3">
        <w:rPr>
          <w:rFonts w:ascii="Times New Roman" w:hAnsi="Times New Roman"/>
          <w:sz w:val="24"/>
          <w:szCs w:val="24"/>
        </w:rPr>
        <w:t xml:space="preserve"> </w:t>
      </w:r>
      <w:r w:rsidR="0025272D">
        <w:rPr>
          <w:rFonts w:ascii="Times New Roman" w:hAnsi="Times New Roman"/>
          <w:sz w:val="24"/>
          <w:szCs w:val="24"/>
        </w:rPr>
        <w:t xml:space="preserve">v obdobju </w:t>
      </w:r>
      <w:r w:rsidR="004612F3">
        <w:rPr>
          <w:rFonts w:ascii="Times New Roman" w:hAnsi="Times New Roman"/>
          <w:sz w:val="24"/>
          <w:szCs w:val="24"/>
        </w:rPr>
        <w:t xml:space="preserve">od zadnje seje. Iz naslova oktobrske akcije zbiranja papirja je sklad dobil cca. 990 EUR, iz naslova novoletnega bazarja cca. 1.860 EUR, podjetja so na podlagi prošenj v decembru donirala cca. 1.500 EUR. Donacije staršev so </w:t>
      </w:r>
      <w:r w:rsidR="004612F3">
        <w:rPr>
          <w:rFonts w:ascii="Times New Roman" w:hAnsi="Times New Roman"/>
          <w:sz w:val="24"/>
          <w:szCs w:val="24"/>
        </w:rPr>
        <w:lastRenderedPageBreak/>
        <w:t>nekoliko nižje kot lani (predvsem sredstva enkratnih donacij)</w:t>
      </w:r>
      <w:r w:rsidR="0025272D">
        <w:rPr>
          <w:rFonts w:ascii="Times New Roman" w:hAnsi="Times New Roman"/>
          <w:sz w:val="24"/>
          <w:szCs w:val="24"/>
        </w:rPr>
        <w:t>, zato je smiselno nadaljevati s promoviranjem sklada in obveščanjem staršev o njegovih aktivnostih</w:t>
      </w:r>
    </w:p>
    <w:p w:rsidR="004612F3" w:rsidRDefault="004612F3" w:rsidP="00B726D5">
      <w:pPr>
        <w:spacing w:after="0" w:line="240" w:lineRule="auto"/>
        <w:jc w:val="both"/>
        <w:rPr>
          <w:rFonts w:ascii="Times New Roman" w:hAnsi="Times New Roman"/>
          <w:sz w:val="24"/>
          <w:szCs w:val="24"/>
        </w:rPr>
      </w:pPr>
    </w:p>
    <w:p w:rsidR="009924BB" w:rsidRDefault="004612F3" w:rsidP="00B726D5">
      <w:pPr>
        <w:spacing w:after="0" w:line="240" w:lineRule="auto"/>
        <w:jc w:val="both"/>
        <w:rPr>
          <w:rFonts w:ascii="Times New Roman" w:hAnsi="Times New Roman"/>
          <w:sz w:val="24"/>
          <w:szCs w:val="24"/>
        </w:rPr>
      </w:pPr>
      <w:r>
        <w:rPr>
          <w:rFonts w:ascii="Times New Roman" w:hAnsi="Times New Roman"/>
          <w:sz w:val="24"/>
          <w:szCs w:val="24"/>
        </w:rPr>
        <w:t>Glavna odhodka v zadnjem obdobju sta bil</w:t>
      </w:r>
      <w:r w:rsidR="00F65B78">
        <w:rPr>
          <w:rFonts w:ascii="Times New Roman" w:hAnsi="Times New Roman"/>
          <w:sz w:val="24"/>
          <w:szCs w:val="24"/>
        </w:rPr>
        <w:t xml:space="preserve">a </w:t>
      </w:r>
      <w:r>
        <w:rPr>
          <w:rFonts w:ascii="Times New Roman" w:hAnsi="Times New Roman"/>
          <w:sz w:val="24"/>
          <w:szCs w:val="24"/>
        </w:rPr>
        <w:t>nakup mat</w:t>
      </w:r>
      <w:r w:rsidR="00F65B78">
        <w:rPr>
          <w:rFonts w:ascii="Times New Roman" w:hAnsi="Times New Roman"/>
          <w:sz w:val="24"/>
          <w:szCs w:val="24"/>
        </w:rPr>
        <w:t>e</w:t>
      </w:r>
      <w:r>
        <w:rPr>
          <w:rFonts w:ascii="Times New Roman" w:hAnsi="Times New Roman"/>
          <w:sz w:val="24"/>
          <w:szCs w:val="24"/>
        </w:rPr>
        <w:t>riala za novoletni bazar in sofinanciranje plavalnega tečaja v vrtcu in šoli.</w:t>
      </w:r>
    </w:p>
    <w:p w:rsidR="004612F3" w:rsidRDefault="004612F3" w:rsidP="00B726D5">
      <w:pPr>
        <w:spacing w:after="0" w:line="240" w:lineRule="auto"/>
        <w:jc w:val="both"/>
        <w:rPr>
          <w:rFonts w:ascii="Times New Roman" w:hAnsi="Times New Roman"/>
          <w:sz w:val="24"/>
          <w:szCs w:val="24"/>
        </w:rPr>
      </w:pPr>
    </w:p>
    <w:p w:rsidR="004612F3" w:rsidRDefault="004612F3" w:rsidP="00B726D5">
      <w:pPr>
        <w:spacing w:after="0" w:line="240" w:lineRule="auto"/>
        <w:jc w:val="both"/>
        <w:rPr>
          <w:rFonts w:ascii="Times New Roman" w:hAnsi="Times New Roman"/>
          <w:sz w:val="24"/>
          <w:szCs w:val="24"/>
        </w:rPr>
      </w:pPr>
      <w:r>
        <w:rPr>
          <w:rFonts w:ascii="Times New Roman" w:hAnsi="Times New Roman"/>
          <w:sz w:val="24"/>
          <w:szCs w:val="24"/>
        </w:rPr>
        <w:t>Stanje sredstev sklada je 11.</w:t>
      </w:r>
      <w:r w:rsidR="0024153B">
        <w:rPr>
          <w:rFonts w:ascii="Times New Roman" w:hAnsi="Times New Roman"/>
          <w:sz w:val="24"/>
          <w:szCs w:val="24"/>
        </w:rPr>
        <w:t>063</w:t>
      </w:r>
      <w:r>
        <w:rPr>
          <w:rFonts w:ascii="Times New Roman" w:hAnsi="Times New Roman"/>
          <w:sz w:val="24"/>
          <w:szCs w:val="24"/>
        </w:rPr>
        <w:t xml:space="preserve"> EUR.</w:t>
      </w:r>
    </w:p>
    <w:p w:rsidR="004612F3" w:rsidRDefault="004612F3" w:rsidP="00B726D5">
      <w:pPr>
        <w:spacing w:after="0" w:line="240" w:lineRule="auto"/>
        <w:jc w:val="both"/>
        <w:rPr>
          <w:rFonts w:ascii="Times New Roman" w:hAnsi="Times New Roman"/>
          <w:sz w:val="24"/>
          <w:szCs w:val="24"/>
        </w:rPr>
      </w:pPr>
    </w:p>
    <w:p w:rsidR="0025272D" w:rsidRDefault="0024153B" w:rsidP="00B726D5">
      <w:pPr>
        <w:spacing w:after="0" w:line="240" w:lineRule="auto"/>
        <w:jc w:val="both"/>
        <w:rPr>
          <w:rFonts w:ascii="Times New Roman" w:hAnsi="Times New Roman"/>
          <w:sz w:val="24"/>
          <w:szCs w:val="24"/>
        </w:rPr>
      </w:pPr>
      <w:r>
        <w:rPr>
          <w:rFonts w:ascii="Times New Roman" w:hAnsi="Times New Roman"/>
          <w:sz w:val="24"/>
          <w:szCs w:val="24"/>
        </w:rPr>
        <w:t xml:space="preserve">Glede obveščanja staršev o aktivnostih, ki jih sofinancira šolski sklad, g. Verbajs opozori, da na zadnjih obvestilih o plavalnem tečaju teh obvestil ni bilo, čeprav je letos sklad kril stroške vsem otrokom, ki so šli na tečaj. </w:t>
      </w:r>
    </w:p>
    <w:p w:rsidR="0025272D" w:rsidRDefault="0025272D" w:rsidP="00B726D5">
      <w:pPr>
        <w:spacing w:after="0" w:line="240" w:lineRule="auto"/>
        <w:jc w:val="both"/>
        <w:rPr>
          <w:rFonts w:ascii="Times New Roman" w:hAnsi="Times New Roman"/>
          <w:sz w:val="24"/>
          <w:szCs w:val="24"/>
        </w:rPr>
      </w:pPr>
    </w:p>
    <w:p w:rsidR="0024153B" w:rsidRDefault="0024153B" w:rsidP="00B726D5">
      <w:pPr>
        <w:spacing w:after="0" w:line="240" w:lineRule="auto"/>
        <w:jc w:val="both"/>
        <w:rPr>
          <w:rFonts w:ascii="Times New Roman" w:hAnsi="Times New Roman"/>
          <w:sz w:val="24"/>
          <w:szCs w:val="24"/>
        </w:rPr>
      </w:pPr>
      <w:r>
        <w:rPr>
          <w:rFonts w:ascii="Times New Roman" w:hAnsi="Times New Roman"/>
          <w:sz w:val="24"/>
          <w:szCs w:val="24"/>
        </w:rPr>
        <w:t>Glede obveščanja na položnicah ga. ravnateljica pojasni, da bi morala šola za takšna obvestila vsakič znova naročiti dodatne storitve za delovanje računovodskega programa, kar ni smiselno. G. Verbajs doda, da naj se preveri, ali se lahko takšno obvestilo vpiše med imena postavk na položnicah</w:t>
      </w:r>
      <w:r w:rsidR="00F65B78">
        <w:rPr>
          <w:rFonts w:ascii="Times New Roman" w:hAnsi="Times New Roman"/>
          <w:sz w:val="24"/>
          <w:szCs w:val="24"/>
        </w:rPr>
        <w:t xml:space="preserve"> in sporoči, kakšne so tehnične omejitve.</w:t>
      </w:r>
      <w:r>
        <w:rPr>
          <w:rFonts w:ascii="Times New Roman" w:hAnsi="Times New Roman"/>
          <w:sz w:val="24"/>
          <w:szCs w:val="24"/>
        </w:rPr>
        <w:t xml:space="preserve"> </w:t>
      </w:r>
    </w:p>
    <w:p w:rsidR="0024153B" w:rsidRDefault="0024153B" w:rsidP="00B726D5">
      <w:pPr>
        <w:spacing w:after="0" w:line="240" w:lineRule="auto"/>
        <w:jc w:val="both"/>
        <w:rPr>
          <w:rFonts w:ascii="Times New Roman" w:hAnsi="Times New Roman"/>
          <w:sz w:val="24"/>
          <w:szCs w:val="24"/>
        </w:rPr>
      </w:pPr>
    </w:p>
    <w:p w:rsidR="0024153B" w:rsidRDefault="0024153B" w:rsidP="00B726D5">
      <w:pPr>
        <w:spacing w:after="0" w:line="240" w:lineRule="auto"/>
        <w:jc w:val="both"/>
        <w:rPr>
          <w:rFonts w:ascii="Times New Roman" w:hAnsi="Times New Roman"/>
          <w:sz w:val="24"/>
          <w:szCs w:val="24"/>
        </w:rPr>
      </w:pPr>
      <w:r>
        <w:rPr>
          <w:rFonts w:ascii="Times New Roman" w:hAnsi="Times New Roman"/>
          <w:sz w:val="24"/>
          <w:szCs w:val="24"/>
        </w:rPr>
        <w:t>Glede obveščanja staršev na obvestilih in obrazcih za zbiranje soglasij se</w:t>
      </w:r>
      <w:r w:rsidR="0025272D">
        <w:rPr>
          <w:rFonts w:ascii="Times New Roman" w:hAnsi="Times New Roman"/>
          <w:sz w:val="24"/>
          <w:szCs w:val="24"/>
        </w:rPr>
        <w:t xml:space="preserve"> soglasno</w:t>
      </w:r>
      <w:r w:rsidR="00F65B78">
        <w:rPr>
          <w:rFonts w:ascii="Times New Roman" w:hAnsi="Times New Roman"/>
          <w:sz w:val="24"/>
          <w:szCs w:val="24"/>
        </w:rPr>
        <w:t xml:space="preserve"> sprejme:</w:t>
      </w:r>
    </w:p>
    <w:p w:rsidR="009924BB" w:rsidRDefault="009924BB" w:rsidP="00B726D5">
      <w:pPr>
        <w:spacing w:after="0" w:line="240" w:lineRule="auto"/>
        <w:jc w:val="both"/>
        <w:rPr>
          <w:rFonts w:ascii="Times New Roman" w:hAnsi="Times New Roman"/>
          <w:color w:val="FF0000"/>
          <w:sz w:val="24"/>
          <w:szCs w:val="24"/>
        </w:rPr>
      </w:pPr>
    </w:p>
    <w:p w:rsidR="0025272D" w:rsidRDefault="0025272D" w:rsidP="00B726D5">
      <w:pPr>
        <w:spacing w:after="0" w:line="240" w:lineRule="auto"/>
        <w:jc w:val="both"/>
        <w:rPr>
          <w:rFonts w:ascii="Times New Roman" w:hAnsi="Times New Roman"/>
          <w:b/>
          <w:sz w:val="24"/>
          <w:szCs w:val="24"/>
        </w:rPr>
      </w:pPr>
      <w:r w:rsidRPr="0025272D">
        <w:rPr>
          <w:rFonts w:ascii="Times New Roman" w:hAnsi="Times New Roman"/>
          <w:b/>
          <w:sz w:val="24"/>
          <w:szCs w:val="24"/>
        </w:rPr>
        <w:t>Sklep 3</w:t>
      </w:r>
      <w:r>
        <w:rPr>
          <w:rFonts w:ascii="Times New Roman" w:hAnsi="Times New Roman"/>
          <w:b/>
          <w:sz w:val="24"/>
          <w:szCs w:val="24"/>
        </w:rPr>
        <w:t xml:space="preserve">: </w:t>
      </w:r>
      <w:r w:rsidRPr="0025272D">
        <w:rPr>
          <w:rFonts w:ascii="Times New Roman" w:hAnsi="Times New Roman"/>
          <w:b/>
          <w:sz w:val="24"/>
          <w:szCs w:val="24"/>
        </w:rPr>
        <w:t>Na obvestilih o sledečih obšolskih aktivnostih se doda informacija o sofinanciranju šolskega sklada:</w:t>
      </w:r>
    </w:p>
    <w:p w:rsidR="0025272D" w:rsidRPr="0025272D" w:rsidRDefault="0025272D" w:rsidP="0025272D">
      <w:pPr>
        <w:pStyle w:val="Odstavekseznama"/>
        <w:numPr>
          <w:ilvl w:val="0"/>
          <w:numId w:val="8"/>
        </w:numPr>
        <w:spacing w:after="0" w:line="240" w:lineRule="auto"/>
        <w:jc w:val="both"/>
        <w:rPr>
          <w:rFonts w:ascii="Times New Roman" w:hAnsi="Times New Roman"/>
          <w:sz w:val="24"/>
          <w:szCs w:val="24"/>
        </w:rPr>
      </w:pPr>
      <w:r w:rsidRPr="0025272D">
        <w:rPr>
          <w:rFonts w:ascii="Times New Roman" w:hAnsi="Times New Roman"/>
          <w:b/>
          <w:sz w:val="24"/>
          <w:szCs w:val="24"/>
        </w:rPr>
        <w:t xml:space="preserve">v februarju 2019 se v obvestili o </w:t>
      </w:r>
      <w:r w:rsidR="00F65B78" w:rsidRPr="00F65B78">
        <w:rPr>
          <w:rFonts w:ascii="Times New Roman" w:hAnsi="Times New Roman"/>
          <w:b/>
          <w:sz w:val="24"/>
          <w:szCs w:val="24"/>
          <w:u w:val="single"/>
        </w:rPr>
        <w:t>Z</w:t>
      </w:r>
      <w:r w:rsidRPr="00F65B78">
        <w:rPr>
          <w:rFonts w:ascii="Times New Roman" w:hAnsi="Times New Roman"/>
          <w:b/>
          <w:sz w:val="24"/>
          <w:szCs w:val="24"/>
          <w:u w:val="single"/>
        </w:rPr>
        <w:t>aključnem taboru najstarejših vrtčevskih</w:t>
      </w:r>
      <w:r w:rsidRPr="00F65B78">
        <w:rPr>
          <w:rFonts w:ascii="Times New Roman" w:hAnsi="Times New Roman"/>
          <w:b/>
          <w:i/>
          <w:sz w:val="24"/>
          <w:szCs w:val="24"/>
        </w:rPr>
        <w:t xml:space="preserve"> skupin</w:t>
      </w:r>
      <w:r w:rsidRPr="0025272D">
        <w:rPr>
          <w:rFonts w:ascii="Times New Roman" w:hAnsi="Times New Roman"/>
          <w:b/>
          <w:sz w:val="24"/>
          <w:szCs w:val="24"/>
        </w:rPr>
        <w:t xml:space="preserve"> doda informacija: </w:t>
      </w:r>
      <w:r w:rsidRPr="0025272D">
        <w:rPr>
          <w:rFonts w:ascii="Times New Roman" w:hAnsi="Times New Roman"/>
          <w:b/>
          <w:sz w:val="24"/>
          <w:szCs w:val="24"/>
        </w:rPr>
        <w:t>“</w:t>
      </w:r>
      <w:r w:rsidRPr="00F65B78">
        <w:rPr>
          <w:rFonts w:ascii="Times New Roman" w:hAnsi="Times New Roman"/>
          <w:b/>
          <w:i/>
          <w:sz w:val="24"/>
          <w:szCs w:val="24"/>
        </w:rPr>
        <w:t>Stroške zaključnega tabora v višini 200 EUR  sofinancira šolski sklad</w:t>
      </w:r>
      <w:r w:rsidRPr="0025272D">
        <w:rPr>
          <w:rFonts w:ascii="Times New Roman" w:hAnsi="Times New Roman"/>
          <w:b/>
          <w:sz w:val="24"/>
          <w:szCs w:val="24"/>
        </w:rPr>
        <w:t>”</w:t>
      </w:r>
      <w:r>
        <w:rPr>
          <w:rFonts w:ascii="Times New Roman" w:hAnsi="Times New Roman"/>
          <w:b/>
          <w:sz w:val="24"/>
          <w:szCs w:val="24"/>
        </w:rPr>
        <w:t>. Če je na obvestilu tudi okvirni izračun stroškov, se v izračunu prikaže tudi sredstva šolskega sklada.</w:t>
      </w:r>
    </w:p>
    <w:p w:rsidR="0025272D" w:rsidRPr="0025272D" w:rsidRDefault="0025272D" w:rsidP="007E5804">
      <w:pPr>
        <w:pStyle w:val="Odstavekseznama"/>
        <w:numPr>
          <w:ilvl w:val="0"/>
          <w:numId w:val="8"/>
        </w:numPr>
        <w:spacing w:after="0" w:line="240" w:lineRule="auto"/>
        <w:jc w:val="both"/>
        <w:rPr>
          <w:rFonts w:ascii="Times New Roman" w:hAnsi="Times New Roman"/>
          <w:sz w:val="24"/>
          <w:szCs w:val="24"/>
        </w:rPr>
      </w:pPr>
      <w:r w:rsidRPr="0025272D">
        <w:rPr>
          <w:rFonts w:ascii="Times New Roman" w:hAnsi="Times New Roman"/>
          <w:b/>
          <w:sz w:val="24"/>
          <w:szCs w:val="24"/>
        </w:rPr>
        <w:t xml:space="preserve">v </w:t>
      </w:r>
      <w:r w:rsidRPr="0025272D">
        <w:rPr>
          <w:rFonts w:ascii="Times New Roman" w:hAnsi="Times New Roman"/>
          <w:b/>
          <w:sz w:val="24"/>
          <w:szCs w:val="24"/>
        </w:rPr>
        <w:t xml:space="preserve">maju </w:t>
      </w:r>
      <w:r w:rsidRPr="0025272D">
        <w:rPr>
          <w:rFonts w:ascii="Times New Roman" w:hAnsi="Times New Roman"/>
          <w:b/>
          <w:sz w:val="24"/>
          <w:szCs w:val="24"/>
        </w:rPr>
        <w:t xml:space="preserve"> 2019 se v obvestili o </w:t>
      </w:r>
      <w:r w:rsidRPr="00F65B78">
        <w:rPr>
          <w:rFonts w:ascii="Times New Roman" w:hAnsi="Times New Roman"/>
          <w:b/>
          <w:sz w:val="24"/>
          <w:szCs w:val="24"/>
          <w:u w:val="single"/>
        </w:rPr>
        <w:t>Zaključni ekskurziji 9. razreda</w:t>
      </w:r>
      <w:r w:rsidRPr="0025272D">
        <w:rPr>
          <w:rFonts w:ascii="Times New Roman" w:hAnsi="Times New Roman"/>
          <w:b/>
          <w:sz w:val="24"/>
          <w:szCs w:val="24"/>
        </w:rPr>
        <w:t xml:space="preserve"> doda informacija: “</w:t>
      </w:r>
      <w:r w:rsidRPr="00F65B78">
        <w:rPr>
          <w:rFonts w:ascii="Times New Roman" w:hAnsi="Times New Roman"/>
          <w:b/>
          <w:i/>
          <w:sz w:val="24"/>
          <w:szCs w:val="24"/>
        </w:rPr>
        <w:t>Stroške zaključne</w:t>
      </w:r>
      <w:r w:rsidRPr="00F65B78">
        <w:rPr>
          <w:rFonts w:ascii="Times New Roman" w:hAnsi="Times New Roman"/>
          <w:b/>
          <w:i/>
          <w:sz w:val="24"/>
          <w:szCs w:val="24"/>
        </w:rPr>
        <w:t xml:space="preserve"> ekskurzije v</w:t>
      </w:r>
      <w:r w:rsidRPr="00F65B78">
        <w:rPr>
          <w:rFonts w:ascii="Times New Roman" w:hAnsi="Times New Roman"/>
          <w:b/>
          <w:i/>
          <w:sz w:val="24"/>
          <w:szCs w:val="24"/>
        </w:rPr>
        <w:t xml:space="preserve"> višini </w:t>
      </w:r>
      <w:r w:rsidRPr="00F65B78">
        <w:rPr>
          <w:rFonts w:ascii="Times New Roman" w:hAnsi="Times New Roman"/>
          <w:b/>
          <w:i/>
          <w:sz w:val="24"/>
          <w:szCs w:val="24"/>
        </w:rPr>
        <w:t>1</w:t>
      </w:r>
      <w:r w:rsidRPr="00F65B78">
        <w:rPr>
          <w:rFonts w:ascii="Times New Roman" w:hAnsi="Times New Roman"/>
          <w:b/>
          <w:i/>
          <w:sz w:val="24"/>
          <w:szCs w:val="24"/>
        </w:rPr>
        <w:t>00 EUR  sofinancira šolski sklad</w:t>
      </w:r>
      <w:r w:rsidRPr="0025272D">
        <w:rPr>
          <w:rFonts w:ascii="Times New Roman" w:hAnsi="Times New Roman"/>
          <w:b/>
          <w:sz w:val="24"/>
          <w:szCs w:val="24"/>
        </w:rPr>
        <w:t>”. Če je na obvestilu tudi okvirni izračun stroškov, se v izračunu prikaže tudi sredstva šolskega sklada.</w:t>
      </w:r>
    </w:p>
    <w:p w:rsidR="0025272D" w:rsidRPr="0025272D" w:rsidRDefault="0025272D" w:rsidP="0025272D">
      <w:pPr>
        <w:spacing w:after="0" w:line="240" w:lineRule="auto"/>
        <w:jc w:val="both"/>
        <w:rPr>
          <w:rFonts w:ascii="Times New Roman" w:hAnsi="Times New Roman"/>
          <w:sz w:val="24"/>
          <w:szCs w:val="24"/>
        </w:rPr>
      </w:pPr>
    </w:p>
    <w:p w:rsidR="009924BB" w:rsidRDefault="003C1D69" w:rsidP="00B726D5">
      <w:pPr>
        <w:spacing w:after="0" w:line="240" w:lineRule="auto"/>
        <w:jc w:val="both"/>
        <w:rPr>
          <w:rFonts w:ascii="Times New Roman" w:hAnsi="Times New Roman"/>
          <w:sz w:val="24"/>
          <w:szCs w:val="24"/>
        </w:rPr>
      </w:pPr>
      <w:r>
        <w:rPr>
          <w:rFonts w:ascii="Times New Roman" w:hAnsi="Times New Roman"/>
          <w:sz w:val="24"/>
          <w:szCs w:val="24"/>
        </w:rPr>
        <w:t>G</w:t>
      </w:r>
      <w:r w:rsidR="005D6BB2">
        <w:rPr>
          <w:rFonts w:ascii="Times New Roman" w:hAnsi="Times New Roman"/>
          <w:sz w:val="24"/>
          <w:szCs w:val="24"/>
        </w:rPr>
        <w:t>. Verbaj</w:t>
      </w:r>
      <w:r w:rsidR="00F0030D">
        <w:rPr>
          <w:rFonts w:ascii="Times New Roman" w:hAnsi="Times New Roman"/>
          <w:sz w:val="24"/>
          <w:szCs w:val="24"/>
        </w:rPr>
        <w:t>s predlaga, da se v mesecu juniju 2019 podjetjem, ki so prispevale donacije v šol</w:t>
      </w:r>
      <w:r w:rsidR="0025272D">
        <w:rPr>
          <w:rFonts w:ascii="Times New Roman" w:hAnsi="Times New Roman"/>
          <w:sz w:val="24"/>
          <w:szCs w:val="24"/>
        </w:rPr>
        <w:t>ski</w:t>
      </w:r>
      <w:r w:rsidR="00F0030D">
        <w:rPr>
          <w:rFonts w:ascii="Times New Roman" w:hAnsi="Times New Roman"/>
          <w:sz w:val="24"/>
          <w:szCs w:val="24"/>
        </w:rPr>
        <w:t xml:space="preserve"> sklad pošlje dopis v katerem se predstavijo aktivnosti šolskega sklada</w:t>
      </w:r>
      <w:r w:rsidR="0025272D">
        <w:rPr>
          <w:rFonts w:ascii="Times New Roman" w:hAnsi="Times New Roman"/>
          <w:sz w:val="24"/>
          <w:szCs w:val="24"/>
        </w:rPr>
        <w:t>, ki so jih sofinancirali.</w:t>
      </w:r>
    </w:p>
    <w:p w:rsidR="003C1D69" w:rsidRDefault="003C1D69" w:rsidP="00B726D5">
      <w:pPr>
        <w:spacing w:after="0" w:line="240" w:lineRule="auto"/>
        <w:jc w:val="both"/>
        <w:rPr>
          <w:rFonts w:ascii="Times New Roman" w:hAnsi="Times New Roman"/>
          <w:sz w:val="24"/>
          <w:szCs w:val="24"/>
        </w:rPr>
      </w:pPr>
    </w:p>
    <w:p w:rsidR="0025272D" w:rsidRDefault="003C1D69" w:rsidP="00B726D5">
      <w:pPr>
        <w:spacing w:after="0" w:line="240" w:lineRule="auto"/>
        <w:jc w:val="both"/>
        <w:rPr>
          <w:rFonts w:ascii="Times New Roman" w:hAnsi="Times New Roman"/>
          <w:sz w:val="24"/>
          <w:szCs w:val="24"/>
        </w:rPr>
      </w:pPr>
      <w:r>
        <w:rPr>
          <w:rFonts w:ascii="Times New Roman" w:hAnsi="Times New Roman"/>
          <w:sz w:val="24"/>
          <w:szCs w:val="24"/>
        </w:rPr>
        <w:t>G. ravnateljica</w:t>
      </w:r>
      <w:r w:rsidR="0025272D">
        <w:rPr>
          <w:rFonts w:ascii="Times New Roman" w:hAnsi="Times New Roman"/>
          <w:sz w:val="24"/>
          <w:szCs w:val="24"/>
        </w:rPr>
        <w:t xml:space="preserve"> pojasni, da so v telovadnici še vedno reklamne table donatorjev. Dogovorimo se, da do nadaljnjega ostanejo, zaradi prostorske stiske, pa naj bodo večje table, formata A3, sam</w:t>
      </w:r>
      <w:r w:rsidR="00F65B78">
        <w:rPr>
          <w:rFonts w:ascii="Times New Roman" w:hAnsi="Times New Roman"/>
          <w:sz w:val="24"/>
          <w:szCs w:val="24"/>
        </w:rPr>
        <w:t>o za donatorje zadnjih dveh let (tako da je ime vsakega donatorja na svoji tabli/listu).</w:t>
      </w:r>
    </w:p>
    <w:p w:rsidR="003C1D69" w:rsidRDefault="003C1D69" w:rsidP="00B726D5">
      <w:pPr>
        <w:spacing w:after="0" w:line="240" w:lineRule="auto"/>
        <w:jc w:val="both"/>
        <w:rPr>
          <w:rFonts w:ascii="Times New Roman" w:hAnsi="Times New Roman"/>
          <w:sz w:val="24"/>
          <w:szCs w:val="24"/>
        </w:rPr>
      </w:pPr>
    </w:p>
    <w:p w:rsidR="0025272D" w:rsidRDefault="0025272D" w:rsidP="00B726D5">
      <w:pPr>
        <w:spacing w:after="0" w:line="240" w:lineRule="auto"/>
        <w:jc w:val="both"/>
        <w:rPr>
          <w:rFonts w:ascii="Times New Roman" w:hAnsi="Times New Roman"/>
          <w:sz w:val="24"/>
          <w:szCs w:val="24"/>
        </w:rPr>
      </w:pPr>
      <w:r>
        <w:rPr>
          <w:rFonts w:ascii="Times New Roman" w:hAnsi="Times New Roman"/>
          <w:sz w:val="24"/>
          <w:szCs w:val="24"/>
        </w:rPr>
        <w:t>G</w:t>
      </w:r>
      <w:r w:rsidR="003C1D69">
        <w:rPr>
          <w:rFonts w:ascii="Times New Roman" w:hAnsi="Times New Roman"/>
          <w:sz w:val="24"/>
          <w:szCs w:val="24"/>
        </w:rPr>
        <w:t xml:space="preserve">. ravnateljica predlaga </w:t>
      </w:r>
      <w:r>
        <w:rPr>
          <w:rFonts w:ascii="Times New Roman" w:hAnsi="Times New Roman"/>
          <w:sz w:val="24"/>
          <w:szCs w:val="24"/>
        </w:rPr>
        <w:t xml:space="preserve">skupno </w:t>
      </w:r>
      <w:r w:rsidR="003C1D69">
        <w:rPr>
          <w:rFonts w:ascii="Times New Roman" w:hAnsi="Times New Roman"/>
          <w:sz w:val="24"/>
          <w:szCs w:val="24"/>
        </w:rPr>
        <w:t>zbiranje starega papirja</w:t>
      </w:r>
      <w:r>
        <w:rPr>
          <w:rFonts w:ascii="Times New Roman" w:hAnsi="Times New Roman"/>
          <w:sz w:val="24"/>
          <w:szCs w:val="24"/>
        </w:rPr>
        <w:t xml:space="preserve"> v razredih, kjer sta oddelka a in b. Iz razprave se ugotovi, da takšno združevanje ni smiselno, saj omejuje tekmovalnost med razredi in razred, ki zbere manj sredstev dobi na koncu enako kot razred, ki je zbral več</w:t>
      </w:r>
      <w:r w:rsidR="00F65B78">
        <w:rPr>
          <w:rFonts w:ascii="Times New Roman" w:hAnsi="Times New Roman"/>
          <w:sz w:val="24"/>
          <w:szCs w:val="24"/>
        </w:rPr>
        <w:t xml:space="preserve">, kar ni stimulativno. </w:t>
      </w:r>
      <w:r>
        <w:rPr>
          <w:rFonts w:ascii="Times New Roman" w:hAnsi="Times New Roman"/>
          <w:sz w:val="24"/>
          <w:szCs w:val="24"/>
        </w:rPr>
        <w:t>Dogovorimo se, da v takšnih primerih vsak razred zbira zase.</w:t>
      </w:r>
    </w:p>
    <w:p w:rsidR="003C1D69" w:rsidRDefault="003C1D69" w:rsidP="00B726D5">
      <w:pPr>
        <w:spacing w:after="0" w:line="240" w:lineRule="auto"/>
        <w:jc w:val="both"/>
        <w:rPr>
          <w:rFonts w:ascii="Times New Roman" w:hAnsi="Times New Roman"/>
          <w:sz w:val="24"/>
          <w:szCs w:val="24"/>
        </w:rPr>
      </w:pPr>
    </w:p>
    <w:p w:rsidR="00F65B78" w:rsidRDefault="00F65B78" w:rsidP="00B726D5">
      <w:pPr>
        <w:spacing w:after="0" w:line="240" w:lineRule="auto"/>
        <w:jc w:val="both"/>
        <w:rPr>
          <w:rFonts w:ascii="Times New Roman" w:hAnsi="Times New Roman"/>
          <w:sz w:val="24"/>
          <w:szCs w:val="24"/>
        </w:rPr>
      </w:pPr>
    </w:p>
    <w:p w:rsidR="00102E23" w:rsidRPr="000A2405" w:rsidRDefault="003C1D69" w:rsidP="00B726D5">
      <w:pPr>
        <w:spacing w:after="0" w:line="240" w:lineRule="auto"/>
        <w:jc w:val="both"/>
        <w:rPr>
          <w:rFonts w:ascii="Times New Roman" w:hAnsi="Times New Roman"/>
          <w:i/>
          <w:sz w:val="24"/>
          <w:szCs w:val="24"/>
        </w:rPr>
      </w:pPr>
      <w:r>
        <w:rPr>
          <w:rFonts w:ascii="Times New Roman" w:hAnsi="Times New Roman"/>
          <w:i/>
          <w:sz w:val="24"/>
          <w:szCs w:val="24"/>
        </w:rPr>
        <w:t xml:space="preserve">K 4) </w:t>
      </w:r>
      <w:r w:rsidRPr="003C1D69">
        <w:rPr>
          <w:rFonts w:ascii="Times New Roman" w:hAnsi="Times New Roman"/>
          <w:i/>
          <w:sz w:val="24"/>
          <w:szCs w:val="24"/>
        </w:rPr>
        <w:t>Poraba sredstev šolskega sklada</w:t>
      </w:r>
    </w:p>
    <w:p w:rsidR="00D917DD" w:rsidRDefault="00F65B78" w:rsidP="00B726D5">
      <w:pPr>
        <w:spacing w:after="0" w:line="240" w:lineRule="auto"/>
        <w:jc w:val="both"/>
        <w:rPr>
          <w:rFonts w:ascii="Times New Roman" w:hAnsi="Times New Roman"/>
          <w:sz w:val="24"/>
          <w:szCs w:val="24"/>
        </w:rPr>
      </w:pPr>
      <w:r>
        <w:rPr>
          <w:rFonts w:ascii="Times New Roman" w:hAnsi="Times New Roman"/>
          <w:sz w:val="24"/>
          <w:szCs w:val="24"/>
        </w:rPr>
        <w:t>P</w:t>
      </w:r>
      <w:r w:rsidR="00481EE5">
        <w:rPr>
          <w:rFonts w:ascii="Times New Roman" w:hAnsi="Times New Roman"/>
          <w:sz w:val="24"/>
          <w:szCs w:val="24"/>
        </w:rPr>
        <w:t>redstavi</w:t>
      </w:r>
      <w:r>
        <w:rPr>
          <w:rFonts w:ascii="Times New Roman" w:hAnsi="Times New Roman"/>
          <w:sz w:val="24"/>
          <w:szCs w:val="24"/>
        </w:rPr>
        <w:t xml:space="preserve">jo se </w:t>
      </w:r>
      <w:r w:rsidR="00D917DD">
        <w:rPr>
          <w:rFonts w:ascii="Times New Roman" w:hAnsi="Times New Roman"/>
          <w:sz w:val="24"/>
          <w:szCs w:val="24"/>
        </w:rPr>
        <w:t>prejet</w:t>
      </w:r>
      <w:r>
        <w:rPr>
          <w:rFonts w:ascii="Times New Roman" w:hAnsi="Times New Roman"/>
          <w:sz w:val="24"/>
          <w:szCs w:val="24"/>
        </w:rPr>
        <w:t>i</w:t>
      </w:r>
      <w:r w:rsidR="00D917DD">
        <w:rPr>
          <w:rFonts w:ascii="Times New Roman" w:hAnsi="Times New Roman"/>
          <w:sz w:val="24"/>
          <w:szCs w:val="24"/>
        </w:rPr>
        <w:t xml:space="preserve"> </w:t>
      </w:r>
      <w:r w:rsidR="00481EE5" w:rsidRPr="003A694C">
        <w:rPr>
          <w:rFonts w:ascii="Times New Roman" w:hAnsi="Times New Roman"/>
          <w:sz w:val="24"/>
          <w:szCs w:val="24"/>
        </w:rPr>
        <w:t>predlog</w:t>
      </w:r>
      <w:r>
        <w:rPr>
          <w:rFonts w:ascii="Times New Roman" w:hAnsi="Times New Roman"/>
          <w:sz w:val="24"/>
          <w:szCs w:val="24"/>
        </w:rPr>
        <w:t>i</w:t>
      </w:r>
      <w:r w:rsidR="00481EE5" w:rsidRPr="003A694C">
        <w:rPr>
          <w:rFonts w:ascii="Times New Roman" w:hAnsi="Times New Roman"/>
          <w:sz w:val="24"/>
          <w:szCs w:val="24"/>
        </w:rPr>
        <w:t xml:space="preserve"> </w:t>
      </w:r>
      <w:r w:rsidR="00D917DD">
        <w:rPr>
          <w:rFonts w:ascii="Times New Roman" w:hAnsi="Times New Roman"/>
          <w:sz w:val="24"/>
          <w:szCs w:val="24"/>
        </w:rPr>
        <w:t>za porabo sredstev iz šolskega sklada za šolo:</w:t>
      </w:r>
    </w:p>
    <w:p w:rsidR="00481EE5" w:rsidRDefault="00481EE5" w:rsidP="00B726D5">
      <w:pPr>
        <w:spacing w:after="0" w:line="240" w:lineRule="auto"/>
        <w:jc w:val="both"/>
        <w:rPr>
          <w:rFonts w:ascii="Times New Roman" w:hAnsi="Times New Roman"/>
          <w:sz w:val="24"/>
          <w:szCs w:val="24"/>
        </w:rPr>
      </w:pPr>
    </w:p>
    <w:p w:rsidR="00102E23" w:rsidRPr="00D917DD" w:rsidRDefault="00102E23" w:rsidP="00FB6526">
      <w:pPr>
        <w:pStyle w:val="Odstavekseznama"/>
        <w:numPr>
          <w:ilvl w:val="0"/>
          <w:numId w:val="3"/>
        </w:numPr>
        <w:spacing w:after="0" w:line="240" w:lineRule="auto"/>
        <w:jc w:val="both"/>
        <w:rPr>
          <w:rFonts w:ascii="Times New Roman" w:hAnsi="Times New Roman"/>
          <w:sz w:val="24"/>
          <w:szCs w:val="24"/>
        </w:rPr>
      </w:pPr>
      <w:r w:rsidRPr="00D917DD">
        <w:rPr>
          <w:rFonts w:ascii="Times New Roman" w:hAnsi="Times New Roman"/>
          <w:sz w:val="24"/>
          <w:szCs w:val="24"/>
        </w:rPr>
        <w:t>Glasbila za glasbeni pouk v tretji triadi in sicer ksilofon, ritmične kocke, žabice z udarjalko</w:t>
      </w:r>
      <w:r w:rsidR="00D917DD" w:rsidRPr="00D917DD">
        <w:rPr>
          <w:rFonts w:ascii="Times New Roman" w:hAnsi="Times New Roman"/>
          <w:sz w:val="24"/>
          <w:szCs w:val="24"/>
        </w:rPr>
        <w:t xml:space="preserve"> za popestritev glasbenega pouka.</w:t>
      </w:r>
      <w:r w:rsidR="00D917DD">
        <w:rPr>
          <w:rFonts w:ascii="Times New Roman" w:hAnsi="Times New Roman"/>
          <w:sz w:val="24"/>
          <w:szCs w:val="24"/>
        </w:rPr>
        <w:t xml:space="preserve"> </w:t>
      </w:r>
      <w:r w:rsidRPr="00D917DD">
        <w:rPr>
          <w:rFonts w:ascii="Times New Roman" w:hAnsi="Times New Roman"/>
          <w:sz w:val="24"/>
          <w:szCs w:val="24"/>
        </w:rPr>
        <w:t>Cena: 438,83 EUR.</w:t>
      </w:r>
    </w:p>
    <w:p w:rsidR="00102E23" w:rsidRDefault="00102E23" w:rsidP="00B726D5">
      <w:pPr>
        <w:pStyle w:val="Odstavekseznama"/>
        <w:numPr>
          <w:ilvl w:val="0"/>
          <w:numId w:val="3"/>
        </w:numPr>
        <w:spacing w:after="0" w:line="240" w:lineRule="auto"/>
        <w:jc w:val="both"/>
        <w:rPr>
          <w:rFonts w:ascii="Times New Roman" w:hAnsi="Times New Roman"/>
          <w:sz w:val="24"/>
          <w:szCs w:val="24"/>
        </w:rPr>
      </w:pPr>
      <w:r>
        <w:rPr>
          <w:rFonts w:ascii="Times New Roman" w:hAnsi="Times New Roman"/>
          <w:sz w:val="24"/>
          <w:szCs w:val="24"/>
        </w:rPr>
        <w:t xml:space="preserve">Tablični računalniki za pouk geografije, zgodovine in DKE. Uporabljali bi se za popestritev pouka in sicer z uporabo aplikacij za reševanje vnaprej pripravljenih nalog, </w:t>
      </w:r>
      <w:r>
        <w:rPr>
          <w:rFonts w:ascii="Times New Roman" w:hAnsi="Times New Roman"/>
          <w:sz w:val="24"/>
          <w:szCs w:val="24"/>
        </w:rPr>
        <w:lastRenderedPageBreak/>
        <w:t xml:space="preserve">za uporabe e-učbenikov, za iskanje statističnih podatkov, uporabo zemljevidov in podobno. Pomen uporabe IKT tehnologije poudarjajo tudi smernice za pouk geografije. Cena za pet tablic je </w:t>
      </w:r>
      <w:r w:rsidR="00D917DD">
        <w:rPr>
          <w:rFonts w:ascii="Times New Roman" w:hAnsi="Times New Roman"/>
          <w:sz w:val="24"/>
          <w:szCs w:val="24"/>
        </w:rPr>
        <w:t>med 800 in 1.</w:t>
      </w:r>
      <w:r>
        <w:rPr>
          <w:rFonts w:ascii="Times New Roman" w:hAnsi="Times New Roman"/>
          <w:sz w:val="24"/>
          <w:szCs w:val="24"/>
        </w:rPr>
        <w:t>0</w:t>
      </w:r>
      <w:r w:rsidR="00D917DD">
        <w:rPr>
          <w:rFonts w:ascii="Times New Roman" w:hAnsi="Times New Roman"/>
          <w:sz w:val="24"/>
          <w:szCs w:val="24"/>
        </w:rPr>
        <w:t>00</w:t>
      </w:r>
      <w:r>
        <w:rPr>
          <w:rFonts w:ascii="Times New Roman" w:hAnsi="Times New Roman"/>
          <w:sz w:val="24"/>
          <w:szCs w:val="24"/>
        </w:rPr>
        <w:t xml:space="preserve"> EUR.  </w:t>
      </w:r>
    </w:p>
    <w:p w:rsidR="00D917DD" w:rsidRDefault="00D917DD" w:rsidP="00D917DD">
      <w:pPr>
        <w:pStyle w:val="Odstavekseznama"/>
        <w:numPr>
          <w:ilvl w:val="0"/>
          <w:numId w:val="3"/>
        </w:numPr>
        <w:spacing w:after="0" w:line="240" w:lineRule="auto"/>
        <w:jc w:val="both"/>
        <w:rPr>
          <w:rFonts w:ascii="Times New Roman" w:hAnsi="Times New Roman"/>
          <w:sz w:val="24"/>
          <w:szCs w:val="24"/>
        </w:rPr>
      </w:pPr>
      <w:r w:rsidRPr="00D917DD">
        <w:rPr>
          <w:rFonts w:ascii="Times New Roman" w:hAnsi="Times New Roman"/>
          <w:sz w:val="24"/>
          <w:szCs w:val="24"/>
        </w:rPr>
        <w:t>Lesene konstrukcijske igrače za 2.a.</w:t>
      </w:r>
      <w:r>
        <w:rPr>
          <w:rFonts w:ascii="Times New Roman" w:hAnsi="Times New Roman"/>
          <w:sz w:val="24"/>
          <w:szCs w:val="24"/>
        </w:rPr>
        <w:t xml:space="preserve">, ki bi se uporabljale </w:t>
      </w:r>
      <w:r w:rsidRPr="00D917DD">
        <w:rPr>
          <w:rFonts w:ascii="Times New Roman" w:hAnsi="Times New Roman"/>
          <w:sz w:val="24"/>
          <w:szCs w:val="24"/>
        </w:rPr>
        <w:t xml:space="preserve"> med poukom, med glavnim odmorom in v podaljšanem bivanju.</w:t>
      </w:r>
      <w:r>
        <w:rPr>
          <w:rFonts w:ascii="Times New Roman" w:hAnsi="Times New Roman"/>
          <w:sz w:val="24"/>
          <w:szCs w:val="24"/>
        </w:rPr>
        <w:t xml:space="preserve"> Cena 140 EUR.</w:t>
      </w:r>
    </w:p>
    <w:p w:rsidR="00102E23" w:rsidRDefault="00102E23" w:rsidP="00B726D5">
      <w:pPr>
        <w:pStyle w:val="Odstavekseznama"/>
        <w:numPr>
          <w:ilvl w:val="0"/>
          <w:numId w:val="3"/>
        </w:numPr>
        <w:spacing w:after="0" w:line="240" w:lineRule="auto"/>
        <w:jc w:val="both"/>
        <w:rPr>
          <w:rFonts w:ascii="Times New Roman" w:hAnsi="Times New Roman"/>
          <w:sz w:val="24"/>
          <w:szCs w:val="24"/>
        </w:rPr>
      </w:pPr>
      <w:r>
        <w:rPr>
          <w:rFonts w:ascii="Times New Roman" w:hAnsi="Times New Roman"/>
          <w:sz w:val="24"/>
          <w:szCs w:val="24"/>
        </w:rPr>
        <w:t>Zaključna prireditev kot nagrada za učence, ki dokončajo bralno značko in sicer obisk slovenskega pisatelja</w:t>
      </w:r>
      <w:r w:rsidR="00D917DD">
        <w:rPr>
          <w:rFonts w:ascii="Times New Roman" w:hAnsi="Times New Roman"/>
          <w:sz w:val="24"/>
          <w:szCs w:val="24"/>
        </w:rPr>
        <w:t xml:space="preserve"> B. Gorenca</w:t>
      </w:r>
      <w:r>
        <w:rPr>
          <w:rFonts w:ascii="Times New Roman" w:hAnsi="Times New Roman"/>
          <w:sz w:val="24"/>
          <w:szCs w:val="24"/>
        </w:rPr>
        <w:t>, ki animiral dijake in obisk gledališke predstave</w:t>
      </w:r>
      <w:r w:rsidR="00D917DD">
        <w:rPr>
          <w:rFonts w:ascii="Times New Roman" w:hAnsi="Times New Roman"/>
          <w:sz w:val="24"/>
          <w:szCs w:val="24"/>
        </w:rPr>
        <w:t xml:space="preserve"> iCankar</w:t>
      </w:r>
      <w:r>
        <w:rPr>
          <w:rFonts w:ascii="Times New Roman" w:hAnsi="Times New Roman"/>
          <w:sz w:val="24"/>
          <w:szCs w:val="24"/>
        </w:rPr>
        <w:t>. Cena za oboje: 6</w:t>
      </w:r>
      <w:r w:rsidR="00D917DD">
        <w:rPr>
          <w:rFonts w:ascii="Times New Roman" w:hAnsi="Times New Roman"/>
          <w:sz w:val="24"/>
          <w:szCs w:val="24"/>
        </w:rPr>
        <w:t>0</w:t>
      </w:r>
      <w:r>
        <w:rPr>
          <w:rFonts w:ascii="Times New Roman" w:hAnsi="Times New Roman"/>
          <w:sz w:val="24"/>
          <w:szCs w:val="24"/>
        </w:rPr>
        <w:t>0 EUR.</w:t>
      </w:r>
    </w:p>
    <w:p w:rsidR="00D917DD" w:rsidRDefault="00D917DD" w:rsidP="00403646">
      <w:pPr>
        <w:pStyle w:val="Odstavekseznama"/>
        <w:numPr>
          <w:ilvl w:val="0"/>
          <w:numId w:val="3"/>
        </w:numPr>
        <w:spacing w:after="0" w:line="240" w:lineRule="auto"/>
        <w:jc w:val="both"/>
        <w:rPr>
          <w:rFonts w:ascii="Times New Roman" w:hAnsi="Times New Roman"/>
          <w:sz w:val="24"/>
          <w:szCs w:val="24"/>
        </w:rPr>
      </w:pPr>
      <w:r w:rsidRPr="00D917DD">
        <w:rPr>
          <w:rFonts w:ascii="Times New Roman" w:hAnsi="Times New Roman"/>
          <w:sz w:val="24"/>
          <w:szCs w:val="24"/>
        </w:rPr>
        <w:t xml:space="preserve">Link kocke Learning Resources  za </w:t>
      </w:r>
      <w:r w:rsidRPr="00D917DD">
        <w:rPr>
          <w:rFonts w:ascii="Times New Roman" w:hAnsi="Times New Roman"/>
          <w:sz w:val="24"/>
          <w:szCs w:val="24"/>
        </w:rPr>
        <w:t xml:space="preserve">oba </w:t>
      </w:r>
      <w:r w:rsidRPr="00D917DD">
        <w:rPr>
          <w:rFonts w:ascii="Times New Roman" w:hAnsi="Times New Roman"/>
          <w:sz w:val="24"/>
          <w:szCs w:val="24"/>
        </w:rPr>
        <w:t>2. razred</w:t>
      </w:r>
      <w:r w:rsidRPr="00D917DD">
        <w:rPr>
          <w:rFonts w:ascii="Times New Roman" w:hAnsi="Times New Roman"/>
          <w:sz w:val="24"/>
          <w:szCs w:val="24"/>
        </w:rPr>
        <w:t>a</w:t>
      </w:r>
      <w:r w:rsidRPr="00F65B78">
        <w:rPr>
          <w:rFonts w:ascii="Times New Roman" w:hAnsi="Times New Roman"/>
          <w:sz w:val="24"/>
          <w:szCs w:val="24"/>
        </w:rPr>
        <w:t>, ki bi se u</w:t>
      </w:r>
      <w:r w:rsidRPr="00D917DD">
        <w:rPr>
          <w:rFonts w:ascii="Times New Roman" w:hAnsi="Times New Roman"/>
          <w:sz w:val="24"/>
          <w:szCs w:val="24"/>
        </w:rPr>
        <w:t xml:space="preserve">porabljala se za matematiko pri seštevanju in odštevanju, uporabne pa so tudi za gradnjo figur. </w:t>
      </w:r>
      <w:r>
        <w:rPr>
          <w:rFonts w:ascii="Times New Roman" w:hAnsi="Times New Roman"/>
          <w:sz w:val="24"/>
          <w:szCs w:val="24"/>
        </w:rPr>
        <w:t>Cena je 121,90 EUR</w:t>
      </w:r>
    </w:p>
    <w:p w:rsidR="00D917DD" w:rsidRDefault="00D917DD" w:rsidP="00D917DD">
      <w:pPr>
        <w:spacing w:after="0" w:line="240" w:lineRule="auto"/>
        <w:jc w:val="both"/>
        <w:rPr>
          <w:rFonts w:ascii="Times New Roman" w:hAnsi="Times New Roman"/>
          <w:sz w:val="24"/>
          <w:szCs w:val="24"/>
        </w:rPr>
      </w:pPr>
    </w:p>
    <w:p w:rsidR="00D917DD" w:rsidRPr="00D917DD" w:rsidRDefault="00D917DD" w:rsidP="00D917DD">
      <w:pPr>
        <w:spacing w:after="0" w:line="240" w:lineRule="auto"/>
        <w:jc w:val="both"/>
        <w:rPr>
          <w:rFonts w:ascii="Times New Roman" w:hAnsi="Times New Roman"/>
          <w:sz w:val="24"/>
          <w:szCs w:val="24"/>
        </w:rPr>
      </w:pPr>
      <w:r w:rsidRPr="00D917DD">
        <w:rPr>
          <w:rFonts w:ascii="Times New Roman" w:hAnsi="Times New Roman"/>
          <w:sz w:val="24"/>
          <w:szCs w:val="24"/>
        </w:rPr>
        <w:t>Po razpravi se soglasno sprejme sledeči:</w:t>
      </w:r>
    </w:p>
    <w:p w:rsidR="00102E23" w:rsidRPr="00D917DD" w:rsidRDefault="00D917DD" w:rsidP="00B726D5">
      <w:pPr>
        <w:spacing w:after="0" w:line="240" w:lineRule="auto"/>
        <w:jc w:val="both"/>
        <w:rPr>
          <w:rFonts w:ascii="Times New Roman" w:hAnsi="Times New Roman"/>
          <w:b/>
          <w:sz w:val="24"/>
          <w:szCs w:val="24"/>
        </w:rPr>
      </w:pPr>
      <w:r w:rsidRPr="00D917DD">
        <w:rPr>
          <w:rFonts w:ascii="Times New Roman" w:hAnsi="Times New Roman"/>
          <w:b/>
          <w:sz w:val="24"/>
          <w:szCs w:val="24"/>
        </w:rPr>
        <w:t>Sklep 4: Iz sredstev šolskega sklada se sofinancira:</w:t>
      </w:r>
    </w:p>
    <w:p w:rsidR="00D917DD" w:rsidRPr="00D917DD" w:rsidRDefault="00D917DD" w:rsidP="00D917DD">
      <w:pPr>
        <w:pStyle w:val="Odstavekseznama"/>
        <w:numPr>
          <w:ilvl w:val="0"/>
          <w:numId w:val="3"/>
        </w:numPr>
        <w:spacing w:after="0" w:line="240" w:lineRule="auto"/>
        <w:jc w:val="both"/>
        <w:rPr>
          <w:rFonts w:ascii="Times New Roman" w:hAnsi="Times New Roman"/>
          <w:b/>
          <w:sz w:val="24"/>
          <w:szCs w:val="24"/>
        </w:rPr>
      </w:pPr>
      <w:r w:rsidRPr="00D917DD">
        <w:rPr>
          <w:rFonts w:ascii="Times New Roman" w:hAnsi="Times New Roman"/>
          <w:b/>
          <w:sz w:val="24"/>
          <w:szCs w:val="24"/>
        </w:rPr>
        <w:t>G</w:t>
      </w:r>
      <w:r w:rsidRPr="00D917DD">
        <w:rPr>
          <w:rFonts w:ascii="Times New Roman" w:hAnsi="Times New Roman"/>
          <w:b/>
          <w:sz w:val="24"/>
          <w:szCs w:val="24"/>
        </w:rPr>
        <w:t>lasbila za glasbeni pouk v tretji triadi in sicer ksilofon, ritmične kocke, žabice z udarjalko za popestritev glasbenega pouka</w:t>
      </w:r>
      <w:r w:rsidRPr="00D917DD">
        <w:rPr>
          <w:rFonts w:ascii="Times New Roman" w:hAnsi="Times New Roman"/>
          <w:b/>
          <w:sz w:val="24"/>
          <w:szCs w:val="24"/>
        </w:rPr>
        <w:t xml:space="preserve"> v višini 439 EUR.</w:t>
      </w:r>
    </w:p>
    <w:p w:rsidR="00D917DD" w:rsidRPr="00D917DD" w:rsidRDefault="00D917DD" w:rsidP="00D917DD">
      <w:pPr>
        <w:pStyle w:val="Odstavekseznama"/>
        <w:numPr>
          <w:ilvl w:val="0"/>
          <w:numId w:val="3"/>
        </w:numPr>
        <w:spacing w:after="0" w:line="240" w:lineRule="auto"/>
        <w:jc w:val="both"/>
        <w:rPr>
          <w:rFonts w:ascii="Times New Roman" w:hAnsi="Times New Roman"/>
          <w:b/>
          <w:sz w:val="24"/>
          <w:szCs w:val="24"/>
        </w:rPr>
      </w:pPr>
      <w:r w:rsidRPr="00D917DD">
        <w:rPr>
          <w:rFonts w:ascii="Times New Roman" w:hAnsi="Times New Roman"/>
          <w:b/>
          <w:sz w:val="24"/>
          <w:szCs w:val="24"/>
        </w:rPr>
        <w:t>Z</w:t>
      </w:r>
      <w:r w:rsidRPr="00D917DD">
        <w:rPr>
          <w:rFonts w:ascii="Times New Roman" w:hAnsi="Times New Roman"/>
          <w:b/>
          <w:sz w:val="24"/>
          <w:szCs w:val="24"/>
        </w:rPr>
        <w:t>aključna prireditev kot nagrada za učence, ki dokončajo bralno značko in sicer obisk slovenskega pisatelja B. Gorenca, ki animiral dijake in obisk gledališke predstave iCankar</w:t>
      </w:r>
      <w:r w:rsidRPr="00D917DD">
        <w:rPr>
          <w:rFonts w:ascii="Times New Roman" w:hAnsi="Times New Roman"/>
          <w:b/>
          <w:sz w:val="24"/>
          <w:szCs w:val="24"/>
        </w:rPr>
        <w:t xml:space="preserve"> v višini </w:t>
      </w:r>
      <w:r w:rsidRPr="00D917DD">
        <w:rPr>
          <w:rFonts w:ascii="Times New Roman" w:hAnsi="Times New Roman"/>
          <w:b/>
          <w:sz w:val="24"/>
          <w:szCs w:val="24"/>
        </w:rPr>
        <w:t>600 EUR</w:t>
      </w:r>
      <w:r w:rsidRPr="00D917DD">
        <w:rPr>
          <w:rFonts w:ascii="Times New Roman" w:hAnsi="Times New Roman"/>
          <w:b/>
          <w:sz w:val="24"/>
          <w:szCs w:val="24"/>
        </w:rPr>
        <w:t>.</w:t>
      </w:r>
    </w:p>
    <w:p w:rsidR="00D917DD" w:rsidRPr="00D917DD" w:rsidRDefault="00D917DD" w:rsidP="00D917DD">
      <w:pPr>
        <w:pStyle w:val="Odstavekseznama"/>
        <w:numPr>
          <w:ilvl w:val="0"/>
          <w:numId w:val="3"/>
        </w:numPr>
        <w:spacing w:after="0" w:line="240" w:lineRule="auto"/>
        <w:jc w:val="both"/>
        <w:rPr>
          <w:rFonts w:ascii="Times New Roman" w:hAnsi="Times New Roman"/>
          <w:b/>
          <w:sz w:val="24"/>
          <w:szCs w:val="24"/>
        </w:rPr>
      </w:pPr>
      <w:r w:rsidRPr="00D917DD">
        <w:rPr>
          <w:rFonts w:ascii="Times New Roman" w:hAnsi="Times New Roman"/>
          <w:b/>
          <w:sz w:val="24"/>
          <w:szCs w:val="24"/>
        </w:rPr>
        <w:t>Link kocke za oba 2. razreda</w:t>
      </w:r>
      <w:r w:rsidRPr="00D917DD">
        <w:rPr>
          <w:b/>
        </w:rPr>
        <w:t>, ki bi se u</w:t>
      </w:r>
      <w:r w:rsidRPr="00D917DD">
        <w:rPr>
          <w:rFonts w:ascii="Times New Roman" w:hAnsi="Times New Roman"/>
          <w:b/>
          <w:sz w:val="24"/>
          <w:szCs w:val="24"/>
        </w:rPr>
        <w:t>porablja</w:t>
      </w:r>
      <w:r w:rsidRPr="00D917DD">
        <w:rPr>
          <w:rFonts w:ascii="Times New Roman" w:hAnsi="Times New Roman"/>
          <w:b/>
          <w:sz w:val="24"/>
          <w:szCs w:val="24"/>
        </w:rPr>
        <w:t>jo</w:t>
      </w:r>
      <w:r w:rsidRPr="00D917DD">
        <w:rPr>
          <w:rFonts w:ascii="Times New Roman" w:hAnsi="Times New Roman"/>
          <w:b/>
          <w:sz w:val="24"/>
          <w:szCs w:val="24"/>
        </w:rPr>
        <w:t xml:space="preserve"> se za matematiko pri seštevanju in odštevanju, uporabne pa so tudi za gradnjo figur</w:t>
      </w:r>
      <w:r w:rsidRPr="00D917DD">
        <w:rPr>
          <w:rFonts w:ascii="Times New Roman" w:hAnsi="Times New Roman"/>
          <w:b/>
          <w:sz w:val="24"/>
          <w:szCs w:val="24"/>
        </w:rPr>
        <w:t xml:space="preserve"> v višini 122 EUR.</w:t>
      </w:r>
    </w:p>
    <w:p w:rsidR="00D917DD" w:rsidRDefault="00D917DD" w:rsidP="00D917DD">
      <w:pPr>
        <w:spacing w:after="0" w:line="240" w:lineRule="auto"/>
        <w:jc w:val="both"/>
        <w:rPr>
          <w:rFonts w:ascii="Times New Roman" w:hAnsi="Times New Roman"/>
          <w:sz w:val="24"/>
          <w:szCs w:val="24"/>
        </w:rPr>
      </w:pPr>
    </w:p>
    <w:p w:rsidR="00D917DD" w:rsidRDefault="00D917DD" w:rsidP="00D917DD">
      <w:pPr>
        <w:spacing w:after="0" w:line="240" w:lineRule="auto"/>
        <w:jc w:val="both"/>
        <w:rPr>
          <w:rFonts w:ascii="Times New Roman" w:hAnsi="Times New Roman"/>
          <w:sz w:val="24"/>
          <w:szCs w:val="24"/>
        </w:rPr>
      </w:pPr>
      <w:r>
        <w:rPr>
          <w:rFonts w:ascii="Times New Roman" w:hAnsi="Times New Roman"/>
          <w:sz w:val="24"/>
          <w:szCs w:val="24"/>
        </w:rPr>
        <w:t>Predlog  za lesene konstrukcijske igrače za 2.a. razred se zavrne, ker je omenjeni razred dobil drugo opremo. Nakupa tablic za pouk geografije se odloži, ker bo morda šola lahko takšno opremo dobila na posebnem javnem razpisu AJPES, ki pa v tem trenutku še ni znan.</w:t>
      </w:r>
    </w:p>
    <w:p w:rsidR="00D917DD" w:rsidRDefault="00D917DD" w:rsidP="00D917DD">
      <w:pPr>
        <w:spacing w:after="0" w:line="240" w:lineRule="auto"/>
        <w:jc w:val="both"/>
        <w:rPr>
          <w:rFonts w:ascii="Times New Roman" w:hAnsi="Times New Roman"/>
          <w:sz w:val="24"/>
          <w:szCs w:val="24"/>
        </w:rPr>
      </w:pPr>
    </w:p>
    <w:p w:rsidR="00D917DD" w:rsidRDefault="00D917DD" w:rsidP="00D917DD">
      <w:pPr>
        <w:spacing w:after="0" w:line="240" w:lineRule="auto"/>
        <w:jc w:val="both"/>
        <w:rPr>
          <w:rFonts w:ascii="Times New Roman" w:hAnsi="Times New Roman"/>
          <w:sz w:val="24"/>
          <w:szCs w:val="24"/>
        </w:rPr>
      </w:pPr>
      <w:r>
        <w:rPr>
          <w:rFonts w:ascii="Times New Roman" w:hAnsi="Times New Roman"/>
          <w:sz w:val="24"/>
          <w:szCs w:val="24"/>
        </w:rPr>
        <w:t xml:space="preserve">G. Verbajs predstavi prejete </w:t>
      </w:r>
      <w:r w:rsidRPr="003A694C">
        <w:rPr>
          <w:rFonts w:ascii="Times New Roman" w:hAnsi="Times New Roman"/>
          <w:sz w:val="24"/>
          <w:szCs w:val="24"/>
        </w:rPr>
        <w:t xml:space="preserve">predloge </w:t>
      </w:r>
      <w:r>
        <w:rPr>
          <w:rFonts w:ascii="Times New Roman" w:hAnsi="Times New Roman"/>
          <w:sz w:val="24"/>
          <w:szCs w:val="24"/>
        </w:rPr>
        <w:t>za porabo sredstev iz šolskega sklada z</w:t>
      </w:r>
      <w:r>
        <w:rPr>
          <w:rFonts w:ascii="Times New Roman" w:hAnsi="Times New Roman"/>
          <w:sz w:val="24"/>
          <w:szCs w:val="24"/>
        </w:rPr>
        <w:t>a</w:t>
      </w:r>
      <w:r>
        <w:rPr>
          <w:rFonts w:ascii="Times New Roman" w:hAnsi="Times New Roman"/>
          <w:sz w:val="24"/>
          <w:szCs w:val="24"/>
        </w:rPr>
        <w:t xml:space="preserve"> </w:t>
      </w:r>
      <w:r>
        <w:rPr>
          <w:rFonts w:ascii="Times New Roman" w:hAnsi="Times New Roman"/>
          <w:sz w:val="24"/>
          <w:szCs w:val="24"/>
        </w:rPr>
        <w:t>vrtec:</w:t>
      </w:r>
    </w:p>
    <w:p w:rsidR="00102E23" w:rsidRDefault="00102E23" w:rsidP="00D35E7C">
      <w:pPr>
        <w:pStyle w:val="Odstavekseznama"/>
        <w:numPr>
          <w:ilvl w:val="0"/>
          <w:numId w:val="3"/>
        </w:numPr>
        <w:spacing w:after="0" w:line="240" w:lineRule="auto"/>
        <w:jc w:val="both"/>
        <w:rPr>
          <w:rFonts w:ascii="Times New Roman" w:hAnsi="Times New Roman"/>
          <w:sz w:val="24"/>
          <w:szCs w:val="24"/>
        </w:rPr>
      </w:pPr>
      <w:r w:rsidRPr="00FB7F97">
        <w:rPr>
          <w:rFonts w:ascii="Times New Roman" w:hAnsi="Times New Roman"/>
          <w:sz w:val="24"/>
          <w:szCs w:val="24"/>
        </w:rPr>
        <w:t>Ogled predstave v izvedbi gledališke skupine Ku-kuc za vse otroke vrtca</w:t>
      </w:r>
      <w:r w:rsidR="00FB7F97" w:rsidRPr="00FB7F97">
        <w:rPr>
          <w:rFonts w:ascii="Times New Roman" w:hAnsi="Times New Roman"/>
          <w:sz w:val="24"/>
          <w:szCs w:val="24"/>
        </w:rPr>
        <w:t xml:space="preserve">, ki bi popestrila bivanje v vrtcu. </w:t>
      </w:r>
      <w:r w:rsidRPr="00FB7F97">
        <w:rPr>
          <w:rFonts w:ascii="Times New Roman" w:hAnsi="Times New Roman"/>
          <w:sz w:val="24"/>
          <w:szCs w:val="24"/>
        </w:rPr>
        <w:t xml:space="preserve"> </w:t>
      </w:r>
      <w:r w:rsidR="00DD56D1" w:rsidRPr="00FB7F97">
        <w:rPr>
          <w:rFonts w:ascii="Times New Roman" w:hAnsi="Times New Roman"/>
          <w:sz w:val="24"/>
          <w:szCs w:val="24"/>
        </w:rPr>
        <w:t>Cena 3</w:t>
      </w:r>
      <w:r w:rsidR="00FB7F97">
        <w:rPr>
          <w:rFonts w:ascii="Times New Roman" w:hAnsi="Times New Roman"/>
          <w:sz w:val="24"/>
          <w:szCs w:val="24"/>
        </w:rPr>
        <w:t>55,88 EUR</w:t>
      </w:r>
      <w:r w:rsidRPr="00FB7F97">
        <w:rPr>
          <w:rFonts w:ascii="Times New Roman" w:hAnsi="Times New Roman"/>
          <w:sz w:val="24"/>
          <w:szCs w:val="24"/>
        </w:rPr>
        <w:t>.</w:t>
      </w:r>
    </w:p>
    <w:p w:rsidR="00FB7F97" w:rsidRPr="00F65B78" w:rsidRDefault="00FB7F97" w:rsidP="00683517">
      <w:pPr>
        <w:pStyle w:val="Odstavekseznama"/>
        <w:numPr>
          <w:ilvl w:val="0"/>
          <w:numId w:val="3"/>
        </w:numPr>
        <w:spacing w:after="0" w:line="240" w:lineRule="auto"/>
        <w:jc w:val="both"/>
        <w:rPr>
          <w:rFonts w:ascii="Times New Roman" w:hAnsi="Times New Roman"/>
          <w:sz w:val="24"/>
          <w:szCs w:val="24"/>
        </w:rPr>
      </w:pPr>
      <w:r w:rsidRPr="00F65B78">
        <w:rPr>
          <w:rFonts w:ascii="Times New Roman" w:hAnsi="Times New Roman"/>
          <w:sz w:val="24"/>
          <w:szCs w:val="24"/>
        </w:rPr>
        <w:t>Plastični avtomobilčki (30 kosov), ki se razdelijo po vseh igralnicah</w:t>
      </w:r>
      <w:r w:rsidRPr="00F65B78">
        <w:rPr>
          <w:rFonts w:ascii="Times New Roman" w:hAnsi="Times New Roman"/>
          <w:sz w:val="24"/>
          <w:szCs w:val="24"/>
        </w:rPr>
        <w:t>, za</w:t>
      </w:r>
      <w:r w:rsidRPr="00F65B78">
        <w:rPr>
          <w:rFonts w:ascii="Times New Roman" w:hAnsi="Times New Roman"/>
          <w:sz w:val="24"/>
          <w:szCs w:val="24"/>
        </w:rPr>
        <w:t xml:space="preserve"> vsakodnevno igro, </w:t>
      </w:r>
      <w:r w:rsidRPr="00F65B78">
        <w:rPr>
          <w:rFonts w:ascii="Times New Roman" w:hAnsi="Times New Roman"/>
          <w:sz w:val="24"/>
          <w:szCs w:val="24"/>
        </w:rPr>
        <w:t xml:space="preserve">ki </w:t>
      </w:r>
      <w:r w:rsidRPr="00F65B78">
        <w:rPr>
          <w:rFonts w:ascii="Times New Roman" w:hAnsi="Times New Roman"/>
          <w:sz w:val="24"/>
          <w:szCs w:val="24"/>
        </w:rPr>
        <w:t>nudijo širok spekter</w:t>
      </w:r>
      <w:r w:rsidRPr="00F65B78">
        <w:rPr>
          <w:rFonts w:ascii="Times New Roman" w:hAnsi="Times New Roman"/>
          <w:sz w:val="24"/>
          <w:szCs w:val="24"/>
        </w:rPr>
        <w:t xml:space="preserve"> </w:t>
      </w:r>
      <w:r w:rsidRPr="00F65B78">
        <w:rPr>
          <w:rFonts w:ascii="Times New Roman" w:hAnsi="Times New Roman"/>
          <w:sz w:val="24"/>
          <w:szCs w:val="24"/>
        </w:rPr>
        <w:t>igranja, spodbujajo  domišljijo in sodelovalno igro z vrstniki.</w:t>
      </w:r>
      <w:r w:rsidRPr="00F65B78">
        <w:rPr>
          <w:rFonts w:ascii="Times New Roman" w:hAnsi="Times New Roman"/>
          <w:sz w:val="24"/>
          <w:szCs w:val="24"/>
        </w:rPr>
        <w:t xml:space="preserve"> Cena : 197,64 EUR.</w:t>
      </w:r>
    </w:p>
    <w:p w:rsidR="00FB7F97" w:rsidRDefault="00FB7F97" w:rsidP="004A3591">
      <w:pPr>
        <w:pStyle w:val="Odstavekseznama"/>
        <w:numPr>
          <w:ilvl w:val="0"/>
          <w:numId w:val="3"/>
        </w:numPr>
        <w:spacing w:after="0" w:line="240" w:lineRule="auto"/>
        <w:jc w:val="both"/>
        <w:rPr>
          <w:rFonts w:ascii="Times New Roman" w:hAnsi="Times New Roman"/>
          <w:sz w:val="24"/>
          <w:szCs w:val="24"/>
        </w:rPr>
      </w:pPr>
      <w:r w:rsidRPr="00FB7F97">
        <w:rPr>
          <w:rFonts w:ascii="Times New Roman" w:hAnsi="Times New Roman"/>
          <w:sz w:val="24"/>
          <w:szCs w:val="24"/>
        </w:rPr>
        <w:t>Leseni gradniki (81 kosov) za zeleno in rumeno igralnico</w:t>
      </w:r>
      <w:r w:rsidRPr="00FB7F97">
        <w:rPr>
          <w:rFonts w:ascii="Times New Roman" w:hAnsi="Times New Roman"/>
          <w:sz w:val="24"/>
          <w:szCs w:val="24"/>
        </w:rPr>
        <w:t>, z</w:t>
      </w:r>
      <w:r w:rsidRPr="00FB7F97">
        <w:rPr>
          <w:rFonts w:ascii="Times New Roman" w:hAnsi="Times New Roman"/>
          <w:sz w:val="24"/>
          <w:szCs w:val="24"/>
        </w:rPr>
        <w:t xml:space="preserve">a vsakodnevno igro, </w:t>
      </w:r>
      <w:r w:rsidRPr="00FB7F97">
        <w:rPr>
          <w:rFonts w:ascii="Times New Roman" w:hAnsi="Times New Roman"/>
          <w:sz w:val="24"/>
          <w:szCs w:val="24"/>
        </w:rPr>
        <w:t xml:space="preserve">ki nudijo otrokov </w:t>
      </w:r>
      <w:r w:rsidRPr="00FB7F97">
        <w:rPr>
          <w:rFonts w:ascii="Times New Roman" w:hAnsi="Times New Roman"/>
          <w:sz w:val="24"/>
          <w:szCs w:val="24"/>
        </w:rPr>
        <w:t>širok spekter</w:t>
      </w:r>
      <w:r>
        <w:rPr>
          <w:rFonts w:ascii="Times New Roman" w:hAnsi="Times New Roman"/>
          <w:sz w:val="24"/>
          <w:szCs w:val="24"/>
        </w:rPr>
        <w:t xml:space="preserve"> </w:t>
      </w:r>
      <w:r w:rsidRPr="00FB7F97">
        <w:rPr>
          <w:rFonts w:ascii="Times New Roman" w:hAnsi="Times New Roman"/>
          <w:sz w:val="24"/>
          <w:szCs w:val="24"/>
        </w:rPr>
        <w:t>igranja, spodbujajo  domišljijo in sodelovalno igro z vrstniki.</w:t>
      </w:r>
      <w:r>
        <w:rPr>
          <w:rFonts w:ascii="Times New Roman" w:hAnsi="Times New Roman"/>
          <w:sz w:val="24"/>
          <w:szCs w:val="24"/>
        </w:rPr>
        <w:t xml:space="preserve"> Cena: 236,68 EUR.</w:t>
      </w:r>
    </w:p>
    <w:p w:rsidR="00FB7F97" w:rsidRDefault="00FB7F97" w:rsidP="0063229B">
      <w:pPr>
        <w:pStyle w:val="Odstavekseznama"/>
        <w:numPr>
          <w:ilvl w:val="0"/>
          <w:numId w:val="3"/>
        </w:numPr>
        <w:spacing w:after="0" w:line="240" w:lineRule="auto"/>
        <w:jc w:val="both"/>
        <w:rPr>
          <w:rFonts w:ascii="Times New Roman" w:hAnsi="Times New Roman"/>
          <w:sz w:val="24"/>
          <w:szCs w:val="24"/>
        </w:rPr>
      </w:pPr>
      <w:r w:rsidRPr="00FB7F97">
        <w:rPr>
          <w:rFonts w:ascii="Times New Roman" w:hAnsi="Times New Roman"/>
          <w:sz w:val="24"/>
          <w:szCs w:val="24"/>
        </w:rPr>
        <w:t>Mehke kocke (160 kosov) za oranžno in vijolično igralnico</w:t>
      </w:r>
      <w:r w:rsidRPr="00FB7F97">
        <w:rPr>
          <w:rFonts w:ascii="Times New Roman" w:hAnsi="Times New Roman"/>
          <w:sz w:val="24"/>
          <w:szCs w:val="24"/>
        </w:rPr>
        <w:t>, z</w:t>
      </w:r>
      <w:r w:rsidRPr="00FB7F97">
        <w:rPr>
          <w:rFonts w:ascii="Times New Roman" w:hAnsi="Times New Roman"/>
          <w:sz w:val="24"/>
          <w:szCs w:val="24"/>
        </w:rPr>
        <w:t xml:space="preserve">a vsakodnevno igro, </w:t>
      </w:r>
      <w:r w:rsidRPr="00FB7F97">
        <w:rPr>
          <w:rFonts w:ascii="Times New Roman" w:hAnsi="Times New Roman"/>
          <w:sz w:val="24"/>
          <w:szCs w:val="24"/>
        </w:rPr>
        <w:t xml:space="preserve">ki nudijo  otrokom širok spekter igranja, </w:t>
      </w:r>
      <w:r w:rsidRPr="00FB7F97">
        <w:rPr>
          <w:rFonts w:ascii="Times New Roman" w:hAnsi="Times New Roman"/>
          <w:sz w:val="24"/>
          <w:szCs w:val="24"/>
        </w:rPr>
        <w:t>spodbujajo  domišljijo in sodelovalno igro z vrstniki.</w:t>
      </w:r>
      <w:r>
        <w:rPr>
          <w:rFonts w:ascii="Times New Roman" w:hAnsi="Times New Roman"/>
          <w:sz w:val="24"/>
          <w:szCs w:val="24"/>
        </w:rPr>
        <w:t xml:space="preserve"> Cena 229,36 EUR.</w:t>
      </w:r>
    </w:p>
    <w:p w:rsidR="00FB7F97" w:rsidRDefault="00FB7F97" w:rsidP="00FB7F97">
      <w:pPr>
        <w:pStyle w:val="Odstavekseznama"/>
        <w:numPr>
          <w:ilvl w:val="0"/>
          <w:numId w:val="3"/>
        </w:numPr>
        <w:spacing w:after="0" w:line="240" w:lineRule="auto"/>
        <w:jc w:val="both"/>
        <w:rPr>
          <w:rFonts w:ascii="Times New Roman" w:hAnsi="Times New Roman"/>
          <w:sz w:val="24"/>
          <w:szCs w:val="24"/>
        </w:rPr>
      </w:pPr>
      <w:r w:rsidRPr="00FB7F97">
        <w:rPr>
          <w:rFonts w:ascii="Times New Roman" w:hAnsi="Times New Roman"/>
          <w:sz w:val="24"/>
          <w:szCs w:val="24"/>
        </w:rPr>
        <w:t>Otroški fotelji za belo igralnico</w:t>
      </w:r>
      <w:r>
        <w:rPr>
          <w:rFonts w:ascii="Times New Roman" w:hAnsi="Times New Roman"/>
          <w:sz w:val="24"/>
          <w:szCs w:val="24"/>
        </w:rPr>
        <w:t xml:space="preserve">, s katerimi </w:t>
      </w:r>
      <w:r w:rsidRPr="00FB7F97">
        <w:rPr>
          <w:rFonts w:ascii="Times New Roman" w:hAnsi="Times New Roman"/>
          <w:sz w:val="24"/>
          <w:szCs w:val="24"/>
        </w:rPr>
        <w:t>bi izdelali posebne kotičke v vrtcu, za kratkotrajni počitek, listanje slikanic, pogovor in podobno.</w:t>
      </w:r>
      <w:r>
        <w:rPr>
          <w:rFonts w:ascii="Times New Roman" w:hAnsi="Times New Roman"/>
          <w:sz w:val="24"/>
          <w:szCs w:val="24"/>
        </w:rPr>
        <w:t xml:space="preserve"> Cena: 415 EUR.</w:t>
      </w:r>
    </w:p>
    <w:p w:rsidR="00FB7F97" w:rsidRDefault="00FB7F97" w:rsidP="00FB7F97">
      <w:pPr>
        <w:pStyle w:val="Odstavekseznama"/>
        <w:numPr>
          <w:ilvl w:val="0"/>
          <w:numId w:val="3"/>
        </w:numPr>
        <w:spacing w:after="0" w:line="240" w:lineRule="auto"/>
        <w:jc w:val="both"/>
        <w:rPr>
          <w:rFonts w:ascii="Times New Roman" w:hAnsi="Times New Roman"/>
          <w:sz w:val="24"/>
          <w:szCs w:val="24"/>
        </w:rPr>
      </w:pPr>
      <w:r w:rsidRPr="00FB7F97">
        <w:rPr>
          <w:rFonts w:ascii="Times New Roman" w:hAnsi="Times New Roman"/>
          <w:sz w:val="24"/>
          <w:szCs w:val="24"/>
        </w:rPr>
        <w:t>Lesene didaktične igrače za belo igralnico (500 kosov)</w:t>
      </w:r>
      <w:r>
        <w:rPr>
          <w:rFonts w:ascii="Times New Roman" w:hAnsi="Times New Roman"/>
          <w:sz w:val="24"/>
          <w:szCs w:val="24"/>
        </w:rPr>
        <w:t xml:space="preserve"> </w:t>
      </w:r>
      <w:r w:rsidRPr="00FB7F97">
        <w:rPr>
          <w:rFonts w:ascii="Times New Roman" w:hAnsi="Times New Roman"/>
          <w:sz w:val="24"/>
          <w:szCs w:val="24"/>
        </w:rPr>
        <w:t xml:space="preserve"> ki  otrokom preko ustvarjalne igre nudijo možnost razvoja motorike.</w:t>
      </w:r>
      <w:r>
        <w:rPr>
          <w:rFonts w:ascii="Times New Roman" w:hAnsi="Times New Roman"/>
          <w:sz w:val="24"/>
          <w:szCs w:val="24"/>
        </w:rPr>
        <w:t xml:space="preserve"> Cena: 191 EUR.</w:t>
      </w:r>
    </w:p>
    <w:p w:rsidR="00FB7F97" w:rsidRPr="00FB7F97" w:rsidRDefault="00FB7F97" w:rsidP="00FB7F97">
      <w:pPr>
        <w:pStyle w:val="Odstavekseznama"/>
        <w:numPr>
          <w:ilvl w:val="0"/>
          <w:numId w:val="3"/>
        </w:numPr>
        <w:spacing w:after="0" w:line="240" w:lineRule="auto"/>
        <w:jc w:val="both"/>
        <w:rPr>
          <w:rFonts w:ascii="Times New Roman" w:hAnsi="Times New Roman"/>
          <w:sz w:val="24"/>
          <w:szCs w:val="24"/>
        </w:rPr>
      </w:pPr>
      <w:r w:rsidRPr="00FB7F97">
        <w:rPr>
          <w:rFonts w:ascii="Times New Roman" w:hAnsi="Times New Roman"/>
          <w:sz w:val="24"/>
          <w:szCs w:val="24"/>
        </w:rPr>
        <w:t>Blazine za počivanje predšolskih otrok v beli in rdeči igralnici</w:t>
      </w:r>
      <w:r>
        <w:rPr>
          <w:rFonts w:ascii="Times New Roman" w:hAnsi="Times New Roman"/>
          <w:sz w:val="24"/>
          <w:szCs w:val="24"/>
        </w:rPr>
        <w:t xml:space="preserve">. Cena </w:t>
      </w:r>
      <w:r w:rsidRPr="00FB7F97">
        <w:rPr>
          <w:rFonts w:ascii="Times New Roman" w:hAnsi="Times New Roman"/>
          <w:sz w:val="24"/>
          <w:szCs w:val="24"/>
        </w:rPr>
        <w:t>290,00</w:t>
      </w:r>
      <w:r>
        <w:rPr>
          <w:rFonts w:ascii="Times New Roman" w:hAnsi="Times New Roman"/>
          <w:sz w:val="24"/>
          <w:szCs w:val="24"/>
        </w:rPr>
        <w:t xml:space="preserve"> EUR.</w:t>
      </w:r>
    </w:p>
    <w:p w:rsidR="00FB7F97" w:rsidRDefault="00FB7F97" w:rsidP="00FB7F97">
      <w:pPr>
        <w:spacing w:after="0" w:line="240" w:lineRule="auto"/>
        <w:jc w:val="both"/>
        <w:rPr>
          <w:rFonts w:ascii="Times New Roman" w:hAnsi="Times New Roman"/>
          <w:sz w:val="24"/>
          <w:szCs w:val="24"/>
        </w:rPr>
      </w:pPr>
    </w:p>
    <w:p w:rsidR="00FB7F97" w:rsidRPr="00D917DD" w:rsidRDefault="00FB7F97" w:rsidP="00FB7F97">
      <w:pPr>
        <w:spacing w:after="0" w:line="240" w:lineRule="auto"/>
        <w:jc w:val="both"/>
        <w:rPr>
          <w:rFonts w:ascii="Times New Roman" w:hAnsi="Times New Roman"/>
          <w:sz w:val="24"/>
          <w:szCs w:val="24"/>
        </w:rPr>
      </w:pPr>
      <w:r w:rsidRPr="00D917DD">
        <w:rPr>
          <w:rFonts w:ascii="Times New Roman" w:hAnsi="Times New Roman"/>
          <w:sz w:val="24"/>
          <w:szCs w:val="24"/>
        </w:rPr>
        <w:t>Po razpravi se soglasno sprejme sledeči:</w:t>
      </w:r>
    </w:p>
    <w:p w:rsidR="00FB7F97" w:rsidRPr="00FB7F97" w:rsidRDefault="00FB7F97" w:rsidP="00FB7F97">
      <w:pPr>
        <w:spacing w:after="0" w:line="240" w:lineRule="auto"/>
        <w:jc w:val="both"/>
        <w:rPr>
          <w:rFonts w:ascii="Times New Roman" w:hAnsi="Times New Roman"/>
          <w:sz w:val="24"/>
          <w:szCs w:val="24"/>
        </w:rPr>
      </w:pPr>
      <w:r w:rsidRPr="00527E8D">
        <w:rPr>
          <w:rFonts w:ascii="Times New Roman" w:hAnsi="Times New Roman"/>
          <w:b/>
          <w:sz w:val="24"/>
          <w:szCs w:val="24"/>
        </w:rPr>
        <w:t xml:space="preserve">Sklep 5: </w:t>
      </w:r>
      <w:r w:rsidRPr="00527E8D">
        <w:rPr>
          <w:rFonts w:ascii="Times New Roman" w:hAnsi="Times New Roman"/>
          <w:b/>
          <w:sz w:val="24"/>
          <w:szCs w:val="24"/>
        </w:rPr>
        <w:t>Iz sredstev</w:t>
      </w:r>
      <w:r w:rsidRPr="00D917DD">
        <w:rPr>
          <w:rFonts w:ascii="Times New Roman" w:hAnsi="Times New Roman"/>
          <w:b/>
          <w:sz w:val="24"/>
          <w:szCs w:val="24"/>
        </w:rPr>
        <w:t xml:space="preserve"> šolskega sklada se sofinancira:</w:t>
      </w:r>
    </w:p>
    <w:p w:rsidR="00FB7F97" w:rsidRPr="00FB7F97" w:rsidRDefault="00FB7F97" w:rsidP="00FB7F97">
      <w:pPr>
        <w:pStyle w:val="Odstavekseznama"/>
        <w:numPr>
          <w:ilvl w:val="0"/>
          <w:numId w:val="3"/>
        </w:numPr>
        <w:spacing w:after="0" w:line="240" w:lineRule="auto"/>
        <w:jc w:val="both"/>
        <w:rPr>
          <w:rFonts w:ascii="Times New Roman" w:hAnsi="Times New Roman"/>
          <w:b/>
          <w:sz w:val="24"/>
          <w:szCs w:val="24"/>
        </w:rPr>
      </w:pPr>
      <w:r w:rsidRPr="00FB7F97">
        <w:rPr>
          <w:rFonts w:ascii="Times New Roman" w:hAnsi="Times New Roman"/>
          <w:b/>
          <w:sz w:val="24"/>
          <w:szCs w:val="24"/>
        </w:rPr>
        <w:t>Ogled predstave v izvedbi gledališke skupine Ku-kuc za vse otroke vrtca, ki bi popestrila bivanje v vrtcu</w:t>
      </w:r>
      <w:r w:rsidRPr="00FB7F97">
        <w:rPr>
          <w:rFonts w:ascii="Times New Roman" w:hAnsi="Times New Roman"/>
          <w:b/>
          <w:sz w:val="24"/>
          <w:szCs w:val="24"/>
        </w:rPr>
        <w:t xml:space="preserve"> v višini 356 EUR.</w:t>
      </w:r>
    </w:p>
    <w:p w:rsidR="00FB7F97" w:rsidRPr="00FB7F97" w:rsidRDefault="00FB7F97" w:rsidP="00FB7F97">
      <w:pPr>
        <w:pStyle w:val="Odstavekseznama"/>
        <w:numPr>
          <w:ilvl w:val="0"/>
          <w:numId w:val="3"/>
        </w:numPr>
        <w:spacing w:after="0" w:line="240" w:lineRule="auto"/>
        <w:jc w:val="both"/>
        <w:rPr>
          <w:rFonts w:ascii="Times New Roman" w:hAnsi="Times New Roman"/>
          <w:b/>
          <w:sz w:val="24"/>
          <w:szCs w:val="24"/>
        </w:rPr>
      </w:pPr>
      <w:r w:rsidRPr="00FB7F97">
        <w:rPr>
          <w:rFonts w:ascii="Times New Roman" w:hAnsi="Times New Roman"/>
          <w:b/>
          <w:sz w:val="24"/>
          <w:szCs w:val="24"/>
        </w:rPr>
        <w:t xml:space="preserve">Plastični avtomobilčki (30 kosov), ki se razdelijo po vseh igralnicah, za vsakodnevno igro, ki nudijo širok spekter </w:t>
      </w:r>
      <w:r w:rsidRPr="00FB7F97">
        <w:rPr>
          <w:rFonts w:ascii="Times New Roman" w:hAnsi="Times New Roman"/>
          <w:b/>
          <w:sz w:val="24"/>
          <w:szCs w:val="24"/>
        </w:rPr>
        <w:t>igranja v višini 198 EUR.</w:t>
      </w:r>
    </w:p>
    <w:p w:rsidR="00FB7F97" w:rsidRPr="00FB7F97" w:rsidRDefault="00FB7F97" w:rsidP="00FB7F97">
      <w:pPr>
        <w:pStyle w:val="Odstavekseznama"/>
        <w:numPr>
          <w:ilvl w:val="0"/>
          <w:numId w:val="3"/>
        </w:numPr>
        <w:spacing w:after="0" w:line="240" w:lineRule="auto"/>
        <w:jc w:val="both"/>
        <w:rPr>
          <w:rFonts w:ascii="Times New Roman" w:hAnsi="Times New Roman"/>
          <w:b/>
          <w:sz w:val="24"/>
          <w:szCs w:val="24"/>
        </w:rPr>
      </w:pPr>
      <w:r w:rsidRPr="00FB7F97">
        <w:rPr>
          <w:rFonts w:ascii="Times New Roman" w:hAnsi="Times New Roman"/>
          <w:b/>
          <w:sz w:val="24"/>
          <w:szCs w:val="24"/>
        </w:rPr>
        <w:lastRenderedPageBreak/>
        <w:t>Leseni gradniki (81 kosov) za zeleno in rumeno igralnico, za vsakodnevno igro, ki nudijo otrokov širok spekter igranja, spodbujajo  domišljijo in sodelovalno igro z vrstniki</w:t>
      </w:r>
      <w:r w:rsidRPr="00FB7F97">
        <w:rPr>
          <w:rFonts w:ascii="Times New Roman" w:hAnsi="Times New Roman"/>
          <w:b/>
          <w:sz w:val="24"/>
          <w:szCs w:val="24"/>
        </w:rPr>
        <w:t xml:space="preserve"> v višini </w:t>
      </w:r>
      <w:r w:rsidRPr="00FB7F97">
        <w:rPr>
          <w:rFonts w:ascii="Times New Roman" w:hAnsi="Times New Roman"/>
          <w:b/>
          <w:sz w:val="24"/>
          <w:szCs w:val="24"/>
        </w:rPr>
        <w:t>23</w:t>
      </w:r>
      <w:r w:rsidRPr="00FB7F97">
        <w:rPr>
          <w:rFonts w:ascii="Times New Roman" w:hAnsi="Times New Roman"/>
          <w:b/>
          <w:sz w:val="24"/>
          <w:szCs w:val="24"/>
        </w:rPr>
        <w:t>7</w:t>
      </w:r>
      <w:r w:rsidRPr="00FB7F97">
        <w:rPr>
          <w:rFonts w:ascii="Times New Roman" w:hAnsi="Times New Roman"/>
          <w:b/>
          <w:sz w:val="24"/>
          <w:szCs w:val="24"/>
        </w:rPr>
        <w:t xml:space="preserve"> EUR.</w:t>
      </w:r>
    </w:p>
    <w:p w:rsidR="00FB7F97" w:rsidRPr="00FB7F97" w:rsidRDefault="00FB7F97" w:rsidP="00FB7F97">
      <w:pPr>
        <w:pStyle w:val="Odstavekseznama"/>
        <w:numPr>
          <w:ilvl w:val="0"/>
          <w:numId w:val="3"/>
        </w:numPr>
        <w:spacing w:after="0" w:line="240" w:lineRule="auto"/>
        <w:jc w:val="both"/>
        <w:rPr>
          <w:rFonts w:ascii="Times New Roman" w:hAnsi="Times New Roman"/>
          <w:b/>
          <w:sz w:val="24"/>
          <w:szCs w:val="24"/>
        </w:rPr>
      </w:pPr>
      <w:r w:rsidRPr="00FB7F97">
        <w:rPr>
          <w:rFonts w:ascii="Times New Roman" w:hAnsi="Times New Roman"/>
          <w:b/>
          <w:sz w:val="24"/>
          <w:szCs w:val="24"/>
        </w:rPr>
        <w:t>Mehke kocke (160 kosov) za oranžno in vijolično igralnico, za vsakodnevno igro, ki nudijo  otrokom širok spekter igranja, spodbujajo  domišljijo in sodelovalno igro z vrstniki</w:t>
      </w:r>
      <w:r w:rsidRPr="00FB7F97">
        <w:rPr>
          <w:rFonts w:ascii="Times New Roman" w:hAnsi="Times New Roman"/>
          <w:b/>
          <w:sz w:val="24"/>
          <w:szCs w:val="24"/>
        </w:rPr>
        <w:t xml:space="preserve"> v višini </w:t>
      </w:r>
      <w:r w:rsidRPr="00FB7F97">
        <w:rPr>
          <w:rFonts w:ascii="Times New Roman" w:hAnsi="Times New Roman"/>
          <w:b/>
          <w:sz w:val="24"/>
          <w:szCs w:val="24"/>
        </w:rPr>
        <w:t>2</w:t>
      </w:r>
      <w:r w:rsidRPr="00FB7F97">
        <w:rPr>
          <w:rFonts w:ascii="Times New Roman" w:hAnsi="Times New Roman"/>
          <w:b/>
          <w:sz w:val="24"/>
          <w:szCs w:val="24"/>
        </w:rPr>
        <w:t>30</w:t>
      </w:r>
      <w:r w:rsidRPr="00FB7F97">
        <w:rPr>
          <w:rFonts w:ascii="Times New Roman" w:hAnsi="Times New Roman"/>
          <w:b/>
          <w:sz w:val="24"/>
          <w:szCs w:val="24"/>
        </w:rPr>
        <w:t xml:space="preserve"> EUR</w:t>
      </w:r>
    </w:p>
    <w:p w:rsidR="00FB7F97" w:rsidRPr="00FB7F97" w:rsidRDefault="00FB7F97" w:rsidP="00FB7F97">
      <w:pPr>
        <w:pStyle w:val="Odstavekseznama"/>
        <w:numPr>
          <w:ilvl w:val="0"/>
          <w:numId w:val="3"/>
        </w:numPr>
        <w:spacing w:after="0" w:line="240" w:lineRule="auto"/>
        <w:jc w:val="both"/>
        <w:rPr>
          <w:rFonts w:ascii="Times New Roman" w:hAnsi="Times New Roman"/>
          <w:b/>
          <w:sz w:val="24"/>
          <w:szCs w:val="24"/>
        </w:rPr>
      </w:pPr>
      <w:r w:rsidRPr="00FB7F97">
        <w:rPr>
          <w:rFonts w:ascii="Times New Roman" w:hAnsi="Times New Roman"/>
          <w:b/>
          <w:sz w:val="24"/>
          <w:szCs w:val="24"/>
        </w:rPr>
        <w:t>Lesene didaktične igrače za belo igralnico (500 kosov)  ki  otrokom preko ustvarjalne igre nudijo možnost razvoja motorike</w:t>
      </w:r>
      <w:r w:rsidRPr="00FB7F97">
        <w:rPr>
          <w:rFonts w:ascii="Times New Roman" w:hAnsi="Times New Roman"/>
          <w:b/>
          <w:sz w:val="24"/>
          <w:szCs w:val="24"/>
        </w:rPr>
        <w:t xml:space="preserve"> v višini 191</w:t>
      </w:r>
      <w:r w:rsidRPr="00FB7F97">
        <w:rPr>
          <w:rFonts w:ascii="Times New Roman" w:hAnsi="Times New Roman"/>
          <w:b/>
          <w:sz w:val="24"/>
          <w:szCs w:val="24"/>
        </w:rPr>
        <w:t xml:space="preserve"> EUR</w:t>
      </w:r>
    </w:p>
    <w:p w:rsidR="00FB7F97" w:rsidRDefault="00FB7F97" w:rsidP="00FB7F97">
      <w:pPr>
        <w:spacing w:after="0" w:line="240" w:lineRule="auto"/>
        <w:jc w:val="both"/>
        <w:rPr>
          <w:rFonts w:ascii="Times New Roman" w:hAnsi="Times New Roman"/>
          <w:sz w:val="24"/>
          <w:szCs w:val="24"/>
        </w:rPr>
      </w:pPr>
    </w:p>
    <w:p w:rsidR="00FB7F97" w:rsidRPr="00FB7F97" w:rsidRDefault="00FB7F97" w:rsidP="00FB7F97">
      <w:pPr>
        <w:spacing w:after="0" w:line="240" w:lineRule="auto"/>
        <w:jc w:val="both"/>
        <w:rPr>
          <w:rFonts w:ascii="Times New Roman" w:hAnsi="Times New Roman"/>
          <w:sz w:val="24"/>
          <w:szCs w:val="24"/>
        </w:rPr>
      </w:pPr>
      <w:r>
        <w:rPr>
          <w:rFonts w:ascii="Times New Roman" w:hAnsi="Times New Roman"/>
          <w:sz w:val="24"/>
          <w:szCs w:val="24"/>
        </w:rPr>
        <w:t>Predlog za nakup foteljev za belo igralnico se zavrne, ker je cena previsoka glede na to, kar fotelji nudijo, predlog za blazine za počivanje se zavrne, ker ni bilo predračuna in pojasnil za kaj se potrebujejo.</w:t>
      </w:r>
    </w:p>
    <w:p w:rsidR="007F3BDF" w:rsidRDefault="007F3BDF" w:rsidP="00B726D5">
      <w:pPr>
        <w:spacing w:after="0" w:line="240" w:lineRule="auto"/>
        <w:jc w:val="both"/>
        <w:rPr>
          <w:rFonts w:ascii="Times New Roman" w:hAnsi="Times New Roman"/>
          <w:sz w:val="24"/>
          <w:szCs w:val="24"/>
        </w:rPr>
      </w:pPr>
    </w:p>
    <w:p w:rsidR="00527E8D" w:rsidRPr="00D917DD" w:rsidRDefault="00527E8D" w:rsidP="00527E8D">
      <w:pPr>
        <w:spacing w:after="0" w:line="240" w:lineRule="auto"/>
        <w:jc w:val="both"/>
        <w:rPr>
          <w:rFonts w:ascii="Times New Roman" w:hAnsi="Times New Roman"/>
          <w:sz w:val="24"/>
          <w:szCs w:val="24"/>
        </w:rPr>
      </w:pPr>
      <w:r>
        <w:rPr>
          <w:rFonts w:ascii="Times New Roman" w:hAnsi="Times New Roman"/>
          <w:sz w:val="24"/>
          <w:szCs w:val="24"/>
        </w:rPr>
        <w:t xml:space="preserve">G. Verbajs predlaga, da se v izogib naknadni spremembi cen odobrena oprema kupi čim prej.  </w:t>
      </w:r>
      <w:r w:rsidRPr="00D917DD">
        <w:rPr>
          <w:rFonts w:ascii="Times New Roman" w:hAnsi="Times New Roman"/>
          <w:sz w:val="24"/>
          <w:szCs w:val="24"/>
        </w:rPr>
        <w:t>Po razpravi se soglasno sprejme sledeči:</w:t>
      </w:r>
    </w:p>
    <w:p w:rsidR="00527E8D" w:rsidRPr="00527E8D" w:rsidRDefault="00527E8D" w:rsidP="00B726D5">
      <w:pPr>
        <w:spacing w:after="0" w:line="240" w:lineRule="auto"/>
        <w:jc w:val="both"/>
        <w:rPr>
          <w:rFonts w:ascii="Times New Roman" w:hAnsi="Times New Roman"/>
          <w:b/>
          <w:sz w:val="24"/>
          <w:szCs w:val="24"/>
        </w:rPr>
      </w:pPr>
      <w:r w:rsidRPr="00527E8D">
        <w:rPr>
          <w:rFonts w:ascii="Times New Roman" w:hAnsi="Times New Roman"/>
          <w:b/>
          <w:sz w:val="24"/>
          <w:szCs w:val="24"/>
        </w:rPr>
        <w:t>Sklep 6: Sklepi sprejeti na tej seji o koriščenju sredstev šolskega sklada se realizirajo najkasneje v 30 dneh od seje, za sklepe, kjer je potrebno soglasje svet staršev, pa v 30 dneh od podaje takšnega soglasja.</w:t>
      </w:r>
    </w:p>
    <w:p w:rsidR="00527E8D" w:rsidRDefault="00527E8D" w:rsidP="00B726D5">
      <w:pPr>
        <w:spacing w:after="0" w:line="240" w:lineRule="auto"/>
        <w:jc w:val="both"/>
        <w:rPr>
          <w:rFonts w:ascii="Times New Roman" w:hAnsi="Times New Roman"/>
          <w:sz w:val="24"/>
          <w:szCs w:val="24"/>
        </w:rPr>
      </w:pPr>
    </w:p>
    <w:p w:rsidR="00527E8D" w:rsidRPr="007F3BDF" w:rsidRDefault="00527E8D" w:rsidP="00B726D5">
      <w:pPr>
        <w:spacing w:after="0" w:line="240" w:lineRule="auto"/>
        <w:jc w:val="both"/>
        <w:rPr>
          <w:rFonts w:ascii="Times New Roman" w:hAnsi="Times New Roman"/>
          <w:sz w:val="24"/>
          <w:szCs w:val="24"/>
        </w:rPr>
      </w:pPr>
      <w:bookmarkStart w:id="0" w:name="_GoBack"/>
      <w:bookmarkEnd w:id="0"/>
    </w:p>
    <w:p w:rsidR="00102E23" w:rsidRPr="00F331C7" w:rsidRDefault="00102E23" w:rsidP="00B726D5">
      <w:pPr>
        <w:spacing w:after="0" w:line="240" w:lineRule="auto"/>
        <w:jc w:val="both"/>
        <w:rPr>
          <w:rFonts w:ascii="Times New Roman" w:hAnsi="Times New Roman"/>
          <w:sz w:val="24"/>
          <w:szCs w:val="24"/>
        </w:rPr>
      </w:pPr>
    </w:p>
    <w:p w:rsidR="00102E23" w:rsidRDefault="007F3BDF" w:rsidP="00B726D5">
      <w:pPr>
        <w:spacing w:after="0" w:line="240" w:lineRule="auto"/>
        <w:jc w:val="both"/>
        <w:rPr>
          <w:rFonts w:ascii="Times New Roman" w:hAnsi="Times New Roman"/>
          <w:i/>
          <w:sz w:val="24"/>
          <w:szCs w:val="24"/>
        </w:rPr>
      </w:pPr>
      <w:r>
        <w:rPr>
          <w:rFonts w:ascii="Times New Roman" w:hAnsi="Times New Roman"/>
          <w:i/>
          <w:sz w:val="24"/>
          <w:szCs w:val="24"/>
        </w:rPr>
        <w:t>K 5</w:t>
      </w:r>
      <w:r w:rsidR="00102E23" w:rsidRPr="000A2405">
        <w:rPr>
          <w:rFonts w:ascii="Times New Roman" w:hAnsi="Times New Roman"/>
          <w:i/>
          <w:sz w:val="24"/>
          <w:szCs w:val="24"/>
        </w:rPr>
        <w:t>)</w:t>
      </w:r>
      <w:r w:rsidR="00102E23">
        <w:rPr>
          <w:rFonts w:ascii="Times New Roman" w:hAnsi="Times New Roman"/>
          <w:i/>
          <w:sz w:val="24"/>
          <w:szCs w:val="24"/>
        </w:rPr>
        <w:t>Razno</w:t>
      </w:r>
    </w:p>
    <w:p w:rsidR="00102E23" w:rsidRPr="00F331C7" w:rsidRDefault="00102E23" w:rsidP="00B726D5">
      <w:pPr>
        <w:spacing w:after="0" w:line="240" w:lineRule="auto"/>
        <w:jc w:val="both"/>
        <w:rPr>
          <w:rFonts w:ascii="Times New Roman" w:hAnsi="Times New Roman"/>
          <w:sz w:val="24"/>
          <w:szCs w:val="24"/>
        </w:rPr>
      </w:pPr>
      <w:r>
        <w:rPr>
          <w:rFonts w:ascii="Times New Roman" w:hAnsi="Times New Roman"/>
          <w:sz w:val="24"/>
          <w:szCs w:val="24"/>
        </w:rPr>
        <w:t xml:space="preserve">Pod točko razno ni bilo razprave. </w:t>
      </w:r>
    </w:p>
    <w:p w:rsidR="00102E23" w:rsidRDefault="00102E23" w:rsidP="00B726D5">
      <w:pPr>
        <w:spacing w:after="0" w:line="240" w:lineRule="auto"/>
        <w:jc w:val="both"/>
        <w:rPr>
          <w:rFonts w:ascii="Times New Roman" w:hAnsi="Times New Roman"/>
          <w:i/>
          <w:sz w:val="24"/>
          <w:szCs w:val="24"/>
        </w:rPr>
      </w:pPr>
    </w:p>
    <w:p w:rsidR="00102E23" w:rsidRPr="00F36B00" w:rsidRDefault="00102E23" w:rsidP="00B726D5">
      <w:pPr>
        <w:spacing w:after="0" w:line="240" w:lineRule="auto"/>
        <w:jc w:val="both"/>
        <w:rPr>
          <w:rFonts w:ascii="Times New Roman" w:hAnsi="Times New Roman"/>
          <w:sz w:val="24"/>
          <w:szCs w:val="24"/>
        </w:rPr>
      </w:pPr>
    </w:p>
    <w:p w:rsidR="00102E23" w:rsidRDefault="00102E23" w:rsidP="00B726D5">
      <w:pPr>
        <w:spacing w:after="0" w:line="240" w:lineRule="auto"/>
        <w:jc w:val="both"/>
        <w:rPr>
          <w:rFonts w:ascii="Times New Roman" w:hAnsi="Times New Roman"/>
          <w:sz w:val="24"/>
          <w:szCs w:val="24"/>
        </w:rPr>
      </w:pPr>
      <w:r>
        <w:rPr>
          <w:rFonts w:ascii="Times New Roman" w:hAnsi="Times New Roman"/>
          <w:sz w:val="24"/>
          <w:szCs w:val="24"/>
        </w:rPr>
        <w:t>Se</w:t>
      </w:r>
      <w:r w:rsidR="007F3BDF">
        <w:rPr>
          <w:rFonts w:ascii="Times New Roman" w:hAnsi="Times New Roman"/>
          <w:sz w:val="24"/>
          <w:szCs w:val="24"/>
        </w:rPr>
        <w:t>stanek je bil zaključen ob 18.10</w:t>
      </w:r>
      <w:r w:rsidRPr="00F36B00">
        <w:rPr>
          <w:rFonts w:ascii="Times New Roman" w:hAnsi="Times New Roman"/>
          <w:sz w:val="24"/>
          <w:szCs w:val="24"/>
        </w:rPr>
        <w:t xml:space="preserve"> uri.</w:t>
      </w:r>
    </w:p>
    <w:p w:rsidR="00102E23" w:rsidRDefault="00102E23" w:rsidP="00B726D5">
      <w:pPr>
        <w:spacing w:after="0" w:line="240" w:lineRule="auto"/>
        <w:jc w:val="both"/>
        <w:rPr>
          <w:rFonts w:ascii="Times New Roman" w:hAnsi="Times New Roman"/>
          <w:sz w:val="24"/>
          <w:szCs w:val="24"/>
        </w:rPr>
      </w:pPr>
    </w:p>
    <w:p w:rsidR="00102E23" w:rsidRDefault="00102E23" w:rsidP="00B726D5">
      <w:pPr>
        <w:spacing w:after="0" w:line="240" w:lineRule="auto"/>
        <w:jc w:val="both"/>
        <w:rPr>
          <w:rFonts w:ascii="Times New Roman" w:hAnsi="Times New Roman"/>
          <w:sz w:val="24"/>
          <w:szCs w:val="24"/>
        </w:rPr>
      </w:pPr>
    </w:p>
    <w:p w:rsidR="00102E23" w:rsidRDefault="00102E23" w:rsidP="00B726D5">
      <w:pPr>
        <w:spacing w:after="0" w:line="240" w:lineRule="auto"/>
        <w:jc w:val="both"/>
        <w:rPr>
          <w:rFonts w:ascii="Times New Roman" w:hAnsi="Times New Roman"/>
          <w:sz w:val="24"/>
          <w:szCs w:val="24"/>
        </w:rPr>
      </w:pPr>
    </w:p>
    <w:p w:rsidR="00102E23" w:rsidRPr="00F36B00" w:rsidRDefault="00102E23" w:rsidP="00B726D5">
      <w:pPr>
        <w:spacing w:after="0" w:line="240" w:lineRule="auto"/>
        <w:jc w:val="both"/>
        <w:rPr>
          <w:rFonts w:ascii="Times New Roman" w:hAnsi="Times New Roman"/>
          <w:sz w:val="24"/>
          <w:szCs w:val="24"/>
        </w:rPr>
      </w:pPr>
      <w:r>
        <w:rPr>
          <w:rFonts w:ascii="Times New Roman" w:hAnsi="Times New Roman"/>
          <w:sz w:val="24"/>
          <w:szCs w:val="24"/>
        </w:rPr>
        <w:t>ZAPISALA: Martina Klemen</w:t>
      </w:r>
      <w:r w:rsidRPr="00F36B00">
        <w:rPr>
          <w:rFonts w:ascii="Times New Roman" w:hAnsi="Times New Roman"/>
          <w:sz w:val="24"/>
          <w:szCs w:val="24"/>
        </w:rPr>
        <w:t xml:space="preserve">                            </w:t>
      </w:r>
      <w:r>
        <w:rPr>
          <w:rFonts w:ascii="Times New Roman" w:hAnsi="Times New Roman"/>
          <w:sz w:val="24"/>
          <w:szCs w:val="24"/>
        </w:rPr>
        <w:t xml:space="preserve">       </w:t>
      </w:r>
      <w:r w:rsidRPr="00F36B00">
        <w:rPr>
          <w:rFonts w:ascii="Times New Roman" w:hAnsi="Times New Roman"/>
          <w:sz w:val="24"/>
          <w:szCs w:val="24"/>
        </w:rPr>
        <w:t xml:space="preserve">      PREDSEDNIK: Matej Verbajs</w:t>
      </w:r>
    </w:p>
    <w:p w:rsidR="00102E23" w:rsidRDefault="00102E23" w:rsidP="00B726D5">
      <w:pPr>
        <w:spacing w:after="0" w:line="240" w:lineRule="auto"/>
      </w:pPr>
    </w:p>
    <w:p w:rsidR="00102E23" w:rsidRDefault="00102E23" w:rsidP="00B726D5">
      <w:pPr>
        <w:spacing w:after="0" w:line="240" w:lineRule="auto"/>
      </w:pPr>
    </w:p>
    <w:sectPr w:rsidR="00102E23" w:rsidSect="00B462D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598" w:rsidRDefault="00513598" w:rsidP="005D2E87">
      <w:pPr>
        <w:spacing w:after="0" w:line="240" w:lineRule="auto"/>
      </w:pPr>
      <w:r>
        <w:separator/>
      </w:r>
    </w:p>
  </w:endnote>
  <w:endnote w:type="continuationSeparator" w:id="0">
    <w:p w:rsidR="00513598" w:rsidRDefault="00513598" w:rsidP="005D2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598" w:rsidRDefault="00513598" w:rsidP="005D2E87">
      <w:pPr>
        <w:spacing w:after="0" w:line="240" w:lineRule="auto"/>
      </w:pPr>
      <w:r>
        <w:separator/>
      </w:r>
    </w:p>
  </w:footnote>
  <w:footnote w:type="continuationSeparator" w:id="0">
    <w:p w:rsidR="00513598" w:rsidRDefault="00513598" w:rsidP="005D2E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E1644"/>
    <w:multiLevelType w:val="hybridMultilevel"/>
    <w:tmpl w:val="06D09850"/>
    <w:lvl w:ilvl="0" w:tplc="78920ECC">
      <w:start w:val="7"/>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F444959"/>
    <w:multiLevelType w:val="hybridMultilevel"/>
    <w:tmpl w:val="01FECEAA"/>
    <w:lvl w:ilvl="0" w:tplc="7804B8B8">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F9556EA"/>
    <w:multiLevelType w:val="hybridMultilevel"/>
    <w:tmpl w:val="3FF4C0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3DF5EB8"/>
    <w:multiLevelType w:val="hybridMultilevel"/>
    <w:tmpl w:val="2210342C"/>
    <w:lvl w:ilvl="0" w:tplc="7804B8B8">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8836FAC"/>
    <w:multiLevelType w:val="hybridMultilevel"/>
    <w:tmpl w:val="E8AA6F02"/>
    <w:lvl w:ilvl="0" w:tplc="04240001">
      <w:start w:val="1"/>
      <w:numFmt w:val="bullet"/>
      <w:lvlText w:val=""/>
      <w:lvlJc w:val="left"/>
      <w:pPr>
        <w:ind w:left="1430" w:hanging="360"/>
      </w:pPr>
      <w:rPr>
        <w:rFonts w:ascii="Symbol" w:hAnsi="Symbol" w:hint="default"/>
      </w:rPr>
    </w:lvl>
    <w:lvl w:ilvl="1" w:tplc="04240003" w:tentative="1">
      <w:start w:val="1"/>
      <w:numFmt w:val="bullet"/>
      <w:lvlText w:val="o"/>
      <w:lvlJc w:val="left"/>
      <w:pPr>
        <w:ind w:left="2150" w:hanging="360"/>
      </w:pPr>
      <w:rPr>
        <w:rFonts w:ascii="Courier New" w:hAnsi="Courier New" w:hint="default"/>
      </w:rPr>
    </w:lvl>
    <w:lvl w:ilvl="2" w:tplc="04240005" w:tentative="1">
      <w:start w:val="1"/>
      <w:numFmt w:val="bullet"/>
      <w:lvlText w:val=""/>
      <w:lvlJc w:val="left"/>
      <w:pPr>
        <w:ind w:left="2870" w:hanging="360"/>
      </w:pPr>
      <w:rPr>
        <w:rFonts w:ascii="Wingdings" w:hAnsi="Wingdings" w:hint="default"/>
      </w:rPr>
    </w:lvl>
    <w:lvl w:ilvl="3" w:tplc="04240001" w:tentative="1">
      <w:start w:val="1"/>
      <w:numFmt w:val="bullet"/>
      <w:lvlText w:val=""/>
      <w:lvlJc w:val="left"/>
      <w:pPr>
        <w:ind w:left="3590" w:hanging="360"/>
      </w:pPr>
      <w:rPr>
        <w:rFonts w:ascii="Symbol" w:hAnsi="Symbol" w:hint="default"/>
      </w:rPr>
    </w:lvl>
    <w:lvl w:ilvl="4" w:tplc="04240003" w:tentative="1">
      <w:start w:val="1"/>
      <w:numFmt w:val="bullet"/>
      <w:lvlText w:val="o"/>
      <w:lvlJc w:val="left"/>
      <w:pPr>
        <w:ind w:left="4310" w:hanging="360"/>
      </w:pPr>
      <w:rPr>
        <w:rFonts w:ascii="Courier New" w:hAnsi="Courier New" w:hint="default"/>
      </w:rPr>
    </w:lvl>
    <w:lvl w:ilvl="5" w:tplc="04240005" w:tentative="1">
      <w:start w:val="1"/>
      <w:numFmt w:val="bullet"/>
      <w:lvlText w:val=""/>
      <w:lvlJc w:val="left"/>
      <w:pPr>
        <w:ind w:left="5030" w:hanging="360"/>
      </w:pPr>
      <w:rPr>
        <w:rFonts w:ascii="Wingdings" w:hAnsi="Wingdings" w:hint="default"/>
      </w:rPr>
    </w:lvl>
    <w:lvl w:ilvl="6" w:tplc="04240001" w:tentative="1">
      <w:start w:val="1"/>
      <w:numFmt w:val="bullet"/>
      <w:lvlText w:val=""/>
      <w:lvlJc w:val="left"/>
      <w:pPr>
        <w:ind w:left="5750" w:hanging="360"/>
      </w:pPr>
      <w:rPr>
        <w:rFonts w:ascii="Symbol" w:hAnsi="Symbol" w:hint="default"/>
      </w:rPr>
    </w:lvl>
    <w:lvl w:ilvl="7" w:tplc="04240003" w:tentative="1">
      <w:start w:val="1"/>
      <w:numFmt w:val="bullet"/>
      <w:lvlText w:val="o"/>
      <w:lvlJc w:val="left"/>
      <w:pPr>
        <w:ind w:left="6470" w:hanging="360"/>
      </w:pPr>
      <w:rPr>
        <w:rFonts w:ascii="Courier New" w:hAnsi="Courier New" w:hint="default"/>
      </w:rPr>
    </w:lvl>
    <w:lvl w:ilvl="8" w:tplc="04240005" w:tentative="1">
      <w:start w:val="1"/>
      <w:numFmt w:val="bullet"/>
      <w:lvlText w:val=""/>
      <w:lvlJc w:val="left"/>
      <w:pPr>
        <w:ind w:left="7190" w:hanging="360"/>
      </w:pPr>
      <w:rPr>
        <w:rFonts w:ascii="Wingdings" w:hAnsi="Wingdings" w:hint="default"/>
      </w:rPr>
    </w:lvl>
  </w:abstractNum>
  <w:abstractNum w:abstractNumId="5" w15:restartNumberingAfterBreak="0">
    <w:nsid w:val="3EDD551E"/>
    <w:multiLevelType w:val="hybridMultilevel"/>
    <w:tmpl w:val="BC861BC0"/>
    <w:lvl w:ilvl="0" w:tplc="B5506B60">
      <w:start w:val="7"/>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F91128"/>
    <w:multiLevelType w:val="hybridMultilevel"/>
    <w:tmpl w:val="A1C21D12"/>
    <w:lvl w:ilvl="0" w:tplc="7804B8B8">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B975D41"/>
    <w:multiLevelType w:val="hybridMultilevel"/>
    <w:tmpl w:val="DD76A2AE"/>
    <w:lvl w:ilvl="0" w:tplc="6CD483C0">
      <w:start w:val="7"/>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6"/>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9D2"/>
    <w:rsid w:val="00024BBA"/>
    <w:rsid w:val="000252F5"/>
    <w:rsid w:val="00064D3A"/>
    <w:rsid w:val="00086BC2"/>
    <w:rsid w:val="000933A4"/>
    <w:rsid w:val="000A2405"/>
    <w:rsid w:val="000F40A0"/>
    <w:rsid w:val="00102E23"/>
    <w:rsid w:val="00123EF5"/>
    <w:rsid w:val="001C20E0"/>
    <w:rsid w:val="001C69D2"/>
    <w:rsid w:val="0024153B"/>
    <w:rsid w:val="00247DEC"/>
    <w:rsid w:val="0025272D"/>
    <w:rsid w:val="002A68ED"/>
    <w:rsid w:val="002D49F2"/>
    <w:rsid w:val="002E11D4"/>
    <w:rsid w:val="0037775F"/>
    <w:rsid w:val="0038723A"/>
    <w:rsid w:val="003A694C"/>
    <w:rsid w:val="003C1D69"/>
    <w:rsid w:val="003D1719"/>
    <w:rsid w:val="004023D6"/>
    <w:rsid w:val="004612F3"/>
    <w:rsid w:val="0047238B"/>
    <w:rsid w:val="00481EE5"/>
    <w:rsid w:val="004A0006"/>
    <w:rsid w:val="00513598"/>
    <w:rsid w:val="00527E8D"/>
    <w:rsid w:val="00557E5B"/>
    <w:rsid w:val="005D2E87"/>
    <w:rsid w:val="005D6BB2"/>
    <w:rsid w:val="006173D8"/>
    <w:rsid w:val="00645EF1"/>
    <w:rsid w:val="006D1448"/>
    <w:rsid w:val="007513DB"/>
    <w:rsid w:val="007F3BDF"/>
    <w:rsid w:val="00805F8C"/>
    <w:rsid w:val="00832FC6"/>
    <w:rsid w:val="0099087F"/>
    <w:rsid w:val="009924BB"/>
    <w:rsid w:val="009C73BB"/>
    <w:rsid w:val="009F2040"/>
    <w:rsid w:val="00A1110C"/>
    <w:rsid w:val="00B462D1"/>
    <w:rsid w:val="00B726D5"/>
    <w:rsid w:val="00BF22F6"/>
    <w:rsid w:val="00C322AA"/>
    <w:rsid w:val="00CE58A1"/>
    <w:rsid w:val="00D03557"/>
    <w:rsid w:val="00D53DE3"/>
    <w:rsid w:val="00D552BB"/>
    <w:rsid w:val="00D90271"/>
    <w:rsid w:val="00D917DD"/>
    <w:rsid w:val="00DA0B2D"/>
    <w:rsid w:val="00DD56D1"/>
    <w:rsid w:val="00E25876"/>
    <w:rsid w:val="00E73784"/>
    <w:rsid w:val="00EA10E5"/>
    <w:rsid w:val="00EF5393"/>
    <w:rsid w:val="00F0030D"/>
    <w:rsid w:val="00F024EE"/>
    <w:rsid w:val="00F331C7"/>
    <w:rsid w:val="00F34D97"/>
    <w:rsid w:val="00F36B00"/>
    <w:rsid w:val="00F65B78"/>
    <w:rsid w:val="00FA2627"/>
    <w:rsid w:val="00FB7F97"/>
    <w:rsid w:val="00FE692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46D0854-2494-47ED-84C9-66C980028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sl-SI" w:eastAsia="sl-SI"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C69D2"/>
    <w:pPr>
      <w:spacing w:after="160" w:line="259" w:lineRule="auto"/>
    </w:pPr>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rezrazmikovZnak">
    <w:name w:val="Brez razmikov Znak"/>
    <w:link w:val="Brezrazmikov1"/>
    <w:uiPriority w:val="99"/>
    <w:locked/>
    <w:rsid w:val="001C69D2"/>
    <w:rPr>
      <w:rFonts w:ascii="Calibri" w:hAnsi="Calibri"/>
      <w:lang w:val="en-US"/>
    </w:rPr>
  </w:style>
  <w:style w:type="paragraph" w:customStyle="1" w:styleId="Brezrazmikov1">
    <w:name w:val="Brez razmikov1"/>
    <w:basedOn w:val="Navaden"/>
    <w:link w:val="BrezrazmikovZnak"/>
    <w:uiPriority w:val="99"/>
    <w:rsid w:val="001C69D2"/>
    <w:pPr>
      <w:spacing w:after="0" w:line="360" w:lineRule="auto"/>
      <w:jc w:val="both"/>
    </w:pPr>
    <w:rPr>
      <w:sz w:val="20"/>
      <w:szCs w:val="20"/>
      <w:lang w:val="en-US" w:eastAsia="sl-SI"/>
    </w:rPr>
  </w:style>
  <w:style w:type="paragraph" w:styleId="Brezrazmikov">
    <w:name w:val="No Spacing"/>
    <w:uiPriority w:val="99"/>
    <w:qFormat/>
    <w:rsid w:val="001C69D2"/>
    <w:rPr>
      <w:lang w:eastAsia="en-US"/>
    </w:rPr>
  </w:style>
  <w:style w:type="paragraph" w:styleId="Odstavekseznama">
    <w:name w:val="List Paragraph"/>
    <w:basedOn w:val="Navaden"/>
    <w:uiPriority w:val="99"/>
    <w:qFormat/>
    <w:rsid w:val="001C69D2"/>
    <w:pPr>
      <w:ind w:left="720"/>
      <w:contextualSpacing/>
    </w:pPr>
  </w:style>
  <w:style w:type="character" w:customStyle="1" w:styleId="Znakivpodnaslovu">
    <w:name w:val="Znaki v podnaslovu"/>
    <w:basedOn w:val="Privzetapisavaodstavka"/>
    <w:link w:val="Podnaslov1"/>
    <w:uiPriority w:val="99"/>
    <w:locked/>
    <w:rsid w:val="0038723A"/>
    <w:rPr>
      <w:rFonts w:ascii="Times New Roman" w:hAnsi="Times New Roman" w:cs="Times New Roman"/>
      <w:b/>
      <w:bCs/>
      <w:caps/>
      <w:color w:val="000000"/>
      <w:kern w:val="20"/>
      <w:sz w:val="20"/>
      <w:szCs w:val="20"/>
    </w:rPr>
  </w:style>
  <w:style w:type="paragraph" w:customStyle="1" w:styleId="Podnaslov1">
    <w:name w:val="Podnaslov1"/>
    <w:basedOn w:val="Navaden"/>
    <w:next w:val="Navaden"/>
    <w:link w:val="Znakivpodnaslovu"/>
    <w:uiPriority w:val="99"/>
    <w:rsid w:val="0038723A"/>
    <w:pPr>
      <w:spacing w:before="40" w:line="288" w:lineRule="auto"/>
      <w:ind w:left="72"/>
    </w:pPr>
    <w:rPr>
      <w:rFonts w:ascii="Times New Roman" w:eastAsia="Times New Roman" w:hAnsi="Times New Roman"/>
      <w:b/>
      <w:bCs/>
      <w:caps/>
      <w:color w:val="000000"/>
      <w:kern w:val="20"/>
      <w:sz w:val="60"/>
      <w:szCs w:val="20"/>
    </w:rPr>
  </w:style>
  <w:style w:type="character" w:customStyle="1" w:styleId="Znakivnaslovu">
    <w:name w:val="Znaki v naslovu"/>
    <w:basedOn w:val="Privzetapisavaodstavka"/>
    <w:link w:val="Naslov1"/>
    <w:uiPriority w:val="99"/>
    <w:locked/>
    <w:rsid w:val="0038723A"/>
    <w:rPr>
      <w:rFonts w:ascii="Times New Roman" w:hAnsi="Times New Roman" w:cs="Times New Roman"/>
      <w:b/>
      <w:bCs/>
      <w:color w:val="EF4623"/>
      <w:sz w:val="20"/>
      <w:szCs w:val="20"/>
    </w:rPr>
  </w:style>
  <w:style w:type="paragraph" w:customStyle="1" w:styleId="Naslov1">
    <w:name w:val="Naslov1"/>
    <w:basedOn w:val="Navaden"/>
    <w:next w:val="Navaden"/>
    <w:link w:val="Znakivnaslovu"/>
    <w:uiPriority w:val="99"/>
    <w:rsid w:val="0038723A"/>
    <w:pPr>
      <w:spacing w:after="40" w:line="240" w:lineRule="auto"/>
    </w:pPr>
    <w:rPr>
      <w:rFonts w:ascii="Times New Roman" w:eastAsia="Times New Roman" w:hAnsi="Times New Roman"/>
      <w:b/>
      <w:bCs/>
      <w:color w:val="EF4623"/>
      <w:sz w:val="200"/>
      <w:szCs w:val="20"/>
    </w:rPr>
  </w:style>
  <w:style w:type="paragraph" w:styleId="Glava">
    <w:name w:val="header"/>
    <w:basedOn w:val="Navaden"/>
    <w:link w:val="GlavaZnak"/>
    <w:uiPriority w:val="99"/>
    <w:rsid w:val="005D2E87"/>
    <w:pPr>
      <w:tabs>
        <w:tab w:val="center" w:pos="4536"/>
        <w:tab w:val="right" w:pos="9072"/>
      </w:tabs>
      <w:spacing w:after="0" w:line="240" w:lineRule="auto"/>
    </w:pPr>
  </w:style>
  <w:style w:type="character" w:customStyle="1" w:styleId="GlavaZnak">
    <w:name w:val="Glava Znak"/>
    <w:basedOn w:val="Privzetapisavaodstavka"/>
    <w:link w:val="Glava"/>
    <w:uiPriority w:val="99"/>
    <w:locked/>
    <w:rsid w:val="005D2E87"/>
    <w:rPr>
      <w:rFonts w:cs="Times New Roman"/>
    </w:rPr>
  </w:style>
  <w:style w:type="paragraph" w:styleId="Noga">
    <w:name w:val="footer"/>
    <w:basedOn w:val="Navaden"/>
    <w:link w:val="NogaZnak"/>
    <w:uiPriority w:val="99"/>
    <w:rsid w:val="005D2E87"/>
    <w:pPr>
      <w:tabs>
        <w:tab w:val="center" w:pos="4536"/>
        <w:tab w:val="right" w:pos="9072"/>
      </w:tabs>
      <w:spacing w:after="0" w:line="240" w:lineRule="auto"/>
    </w:pPr>
  </w:style>
  <w:style w:type="character" w:customStyle="1" w:styleId="NogaZnak">
    <w:name w:val="Noga Znak"/>
    <w:basedOn w:val="Privzetapisavaodstavka"/>
    <w:link w:val="Noga"/>
    <w:uiPriority w:val="99"/>
    <w:locked/>
    <w:rsid w:val="005D2E87"/>
    <w:rPr>
      <w:rFonts w:cs="Times New Roman"/>
    </w:rPr>
  </w:style>
  <w:style w:type="paragraph" w:styleId="Besedilooblaka">
    <w:name w:val="Balloon Text"/>
    <w:basedOn w:val="Navaden"/>
    <w:link w:val="BesedilooblakaZnak"/>
    <w:uiPriority w:val="99"/>
    <w:semiHidden/>
    <w:rsid w:val="00A1110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71AF1"/>
    <w:rPr>
      <w:rFonts w:ascii="Times New Roman" w:hAnsi="Times New Roman"/>
      <w:sz w:val="0"/>
      <w:szCs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467181">
      <w:marLeft w:val="0"/>
      <w:marRight w:val="0"/>
      <w:marTop w:val="0"/>
      <w:marBottom w:val="0"/>
      <w:divBdr>
        <w:top w:val="none" w:sz="0" w:space="0" w:color="auto"/>
        <w:left w:val="none" w:sz="0" w:space="0" w:color="auto"/>
        <w:bottom w:val="none" w:sz="0" w:space="0" w:color="auto"/>
        <w:right w:val="none" w:sz="0" w:space="0" w:color="auto"/>
      </w:divBdr>
    </w:div>
    <w:div w:id="1110467182">
      <w:marLeft w:val="0"/>
      <w:marRight w:val="0"/>
      <w:marTop w:val="0"/>
      <w:marBottom w:val="0"/>
      <w:divBdr>
        <w:top w:val="none" w:sz="0" w:space="0" w:color="auto"/>
        <w:left w:val="none" w:sz="0" w:space="0" w:color="auto"/>
        <w:bottom w:val="none" w:sz="0" w:space="0" w:color="auto"/>
        <w:right w:val="none" w:sz="0" w:space="0" w:color="auto"/>
      </w:divBdr>
    </w:div>
    <w:div w:id="1110467184">
      <w:marLeft w:val="0"/>
      <w:marRight w:val="0"/>
      <w:marTop w:val="0"/>
      <w:marBottom w:val="0"/>
      <w:divBdr>
        <w:top w:val="none" w:sz="0" w:space="0" w:color="auto"/>
        <w:left w:val="none" w:sz="0" w:space="0" w:color="auto"/>
        <w:bottom w:val="none" w:sz="0" w:space="0" w:color="auto"/>
        <w:right w:val="none" w:sz="0" w:space="0" w:color="auto"/>
      </w:divBdr>
      <w:divsChild>
        <w:div w:id="1110467183">
          <w:marLeft w:val="0"/>
          <w:marRight w:val="0"/>
          <w:marTop w:val="0"/>
          <w:marBottom w:val="0"/>
          <w:divBdr>
            <w:top w:val="none" w:sz="0" w:space="0" w:color="auto"/>
            <w:left w:val="none" w:sz="0" w:space="0" w:color="auto"/>
            <w:bottom w:val="none" w:sz="0" w:space="0" w:color="auto"/>
            <w:right w:val="none" w:sz="0" w:space="0" w:color="auto"/>
          </w:divBdr>
        </w:div>
        <w:div w:id="1110467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620</TotalTime>
  <Pages>4</Pages>
  <Words>1447</Words>
  <Characters>8250</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OSNOVNA ŠOLA HAJDINA</vt:lpstr>
    </vt:vector>
  </TitlesOfParts>
  <Company/>
  <LinksUpToDate>false</LinksUpToDate>
  <CharactersWithSpaces>9678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OSNOVNA ŠOLA HAJDINA</dc:title>
  <dc:creator>Martina</dc:creator>
  <cp:lastModifiedBy>mv</cp:lastModifiedBy>
  <cp:revision>4</cp:revision>
  <cp:lastPrinted>2018-09-20T20:58:00Z</cp:lastPrinted>
  <dcterms:created xsi:type="dcterms:W3CDTF">2019-02-02T00:21:00Z</dcterms:created>
  <dcterms:modified xsi:type="dcterms:W3CDTF">2019-02-02T10:47:00Z</dcterms:modified>
</cp:coreProperties>
</file>